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8DF6" w14:textId="6489A1AC" w:rsidR="00A57401" w:rsidRPr="00767EAE" w:rsidRDefault="00767EAE" w:rsidP="00767EAE">
      <w:pPr>
        <w:pStyle w:val="Heading1"/>
        <w:jc w:val="center"/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>Taft</w:t>
      </w:r>
      <w:r w:rsidRPr="00767EAE">
        <w:rPr>
          <w:rFonts w:ascii="Open Sans" w:hAnsi="Open Sans" w:cs="Open Sans"/>
          <w:spacing w:val="-5"/>
        </w:rPr>
        <w:t xml:space="preserve"> </w:t>
      </w:r>
      <w:r w:rsidRPr="00767EAE">
        <w:rPr>
          <w:rFonts w:ascii="Open Sans" w:hAnsi="Open Sans" w:cs="Open Sans"/>
        </w:rPr>
        <w:t>College</w:t>
      </w:r>
      <w:r w:rsidRPr="00767EAE">
        <w:rPr>
          <w:rFonts w:ascii="Open Sans" w:hAnsi="Open Sans" w:cs="Open Sans"/>
          <w:spacing w:val="-3"/>
        </w:rPr>
        <w:t xml:space="preserve"> </w:t>
      </w:r>
      <w:r w:rsidRPr="00767EAE">
        <w:rPr>
          <w:rFonts w:ascii="Open Sans" w:hAnsi="Open Sans" w:cs="Open Sans"/>
        </w:rPr>
        <w:t>Distance</w:t>
      </w:r>
      <w:r w:rsidRPr="00767EAE">
        <w:rPr>
          <w:rFonts w:ascii="Open Sans" w:hAnsi="Open Sans" w:cs="Open Sans"/>
          <w:spacing w:val="-4"/>
        </w:rPr>
        <w:t xml:space="preserve"> </w:t>
      </w:r>
      <w:r w:rsidRPr="00767EAE">
        <w:rPr>
          <w:rFonts w:ascii="Open Sans" w:hAnsi="Open Sans" w:cs="Open Sans"/>
        </w:rPr>
        <w:t>Learning</w:t>
      </w:r>
      <w:r w:rsidRPr="00767EAE">
        <w:rPr>
          <w:rFonts w:ascii="Open Sans" w:hAnsi="Open Sans" w:cs="Open Sans"/>
          <w:spacing w:val="-4"/>
        </w:rPr>
        <w:t xml:space="preserve"> </w:t>
      </w:r>
      <w:r w:rsidRPr="00767EAE">
        <w:rPr>
          <w:rFonts w:ascii="Open Sans" w:hAnsi="Open Sans" w:cs="Open Sans"/>
        </w:rPr>
        <w:t>and</w:t>
      </w:r>
      <w:r w:rsidRPr="00767EAE">
        <w:rPr>
          <w:rFonts w:ascii="Open Sans" w:hAnsi="Open Sans" w:cs="Open Sans"/>
          <w:spacing w:val="-4"/>
        </w:rPr>
        <w:t xml:space="preserve"> </w:t>
      </w:r>
      <w:r w:rsidRPr="00767EAE">
        <w:rPr>
          <w:rFonts w:ascii="Open Sans" w:hAnsi="Open Sans" w:cs="Open Sans"/>
        </w:rPr>
        <w:t>Education</w:t>
      </w:r>
      <w:r w:rsidRPr="00767EAE">
        <w:rPr>
          <w:rFonts w:ascii="Open Sans" w:hAnsi="Open Sans" w:cs="Open Sans"/>
          <w:spacing w:val="-3"/>
        </w:rPr>
        <w:t xml:space="preserve"> </w:t>
      </w:r>
      <w:r w:rsidRPr="00767EAE">
        <w:rPr>
          <w:rFonts w:ascii="Open Sans" w:hAnsi="Open Sans" w:cs="Open Sans"/>
          <w:spacing w:val="-2"/>
        </w:rPr>
        <w:t>Committee</w:t>
      </w:r>
      <w:r w:rsidRPr="00767EA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br/>
      </w:r>
      <w:r w:rsidRPr="00767EAE">
        <w:rPr>
          <w:rFonts w:ascii="Open Sans" w:hAnsi="Open Sans" w:cs="Open Sans"/>
          <w:b/>
          <w:bCs/>
        </w:rPr>
        <w:t>Minutes</w:t>
      </w:r>
    </w:p>
    <w:p w14:paraId="5E1BF320" w14:textId="6125EC16" w:rsidR="00A57401" w:rsidRPr="00767EAE" w:rsidRDefault="00A57401" w:rsidP="00767EAE">
      <w:pPr>
        <w:spacing w:before="240"/>
        <w:ind w:left="1739" w:right="2299"/>
        <w:jc w:val="center"/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>Monday,</w:t>
      </w:r>
      <w:r w:rsidRPr="00767EAE">
        <w:rPr>
          <w:rFonts w:ascii="Open Sans" w:hAnsi="Open Sans" w:cs="Open Sans"/>
          <w:spacing w:val="-8"/>
        </w:rPr>
        <w:t xml:space="preserve"> </w:t>
      </w:r>
      <w:r w:rsidR="00090994" w:rsidRPr="00767EAE">
        <w:rPr>
          <w:rFonts w:ascii="Open Sans" w:hAnsi="Open Sans" w:cs="Open Sans"/>
        </w:rPr>
        <w:t>November</w:t>
      </w:r>
      <w:r w:rsidR="00E04A3C" w:rsidRPr="00767EAE">
        <w:rPr>
          <w:rFonts w:ascii="Open Sans" w:hAnsi="Open Sans" w:cs="Open Sans"/>
        </w:rPr>
        <w:t xml:space="preserve"> 1</w:t>
      </w:r>
      <w:r w:rsidR="00090994" w:rsidRPr="00767EAE">
        <w:rPr>
          <w:rFonts w:ascii="Open Sans" w:hAnsi="Open Sans" w:cs="Open Sans"/>
        </w:rPr>
        <w:t>3</w:t>
      </w:r>
      <w:r w:rsidR="00E04A3C" w:rsidRPr="00767EAE">
        <w:rPr>
          <w:rFonts w:ascii="Open Sans" w:hAnsi="Open Sans" w:cs="Open Sans"/>
          <w:vertAlign w:val="superscript"/>
        </w:rPr>
        <w:t>th</w:t>
      </w:r>
      <w:r w:rsidR="00E04A3C" w:rsidRPr="00767EAE">
        <w:rPr>
          <w:rFonts w:ascii="Open Sans" w:hAnsi="Open Sans" w:cs="Open Sans"/>
        </w:rPr>
        <w:t>, 202</w:t>
      </w:r>
      <w:r w:rsidR="006E76B2" w:rsidRPr="00767EAE">
        <w:rPr>
          <w:rFonts w:ascii="Open Sans" w:hAnsi="Open Sans" w:cs="Open Sans"/>
        </w:rPr>
        <w:t>3</w:t>
      </w:r>
    </w:p>
    <w:p w14:paraId="67606939" w14:textId="3E26DC8D" w:rsidR="00A57401" w:rsidRPr="00767EAE" w:rsidRDefault="00AE2F62" w:rsidP="00767EAE">
      <w:pPr>
        <w:ind w:left="1739" w:right="2299"/>
        <w:jc w:val="center"/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 xml:space="preserve">12:10 </w:t>
      </w:r>
      <w:r w:rsidR="00767EAE" w:rsidRPr="00767EAE">
        <w:rPr>
          <w:rFonts w:ascii="Open Sans" w:hAnsi="Open Sans" w:cs="Open Sans"/>
        </w:rPr>
        <w:t>P.M.</w:t>
      </w:r>
      <w:r w:rsidRPr="00767EAE">
        <w:rPr>
          <w:rFonts w:ascii="Open Sans" w:hAnsi="Open Sans" w:cs="Open Sans"/>
        </w:rPr>
        <w:t xml:space="preserve"> </w:t>
      </w:r>
      <w:r w:rsidRPr="00767EAE">
        <w:rPr>
          <w:rFonts w:ascii="Open Sans" w:hAnsi="Open Sans" w:cs="Open Sans"/>
          <w:spacing w:val="-5"/>
        </w:rPr>
        <w:t>–</w:t>
      </w:r>
      <w:r w:rsidR="00A57401" w:rsidRPr="00767EAE">
        <w:rPr>
          <w:rFonts w:ascii="Open Sans" w:hAnsi="Open Sans" w:cs="Open Sans"/>
          <w:spacing w:val="-5"/>
        </w:rPr>
        <w:t xml:space="preserve"> </w:t>
      </w:r>
      <w:r w:rsidR="00A57401" w:rsidRPr="00767EAE">
        <w:rPr>
          <w:rFonts w:ascii="Open Sans" w:hAnsi="Open Sans" w:cs="Open Sans"/>
        </w:rPr>
        <w:t>1:00</w:t>
      </w:r>
      <w:r w:rsidR="00A57401" w:rsidRPr="00767EAE">
        <w:rPr>
          <w:rFonts w:ascii="Open Sans" w:hAnsi="Open Sans" w:cs="Open Sans"/>
          <w:spacing w:val="-4"/>
        </w:rPr>
        <w:t xml:space="preserve"> </w:t>
      </w:r>
      <w:r w:rsidR="00767EAE" w:rsidRPr="00767EAE">
        <w:rPr>
          <w:rFonts w:ascii="Open Sans" w:hAnsi="Open Sans" w:cs="Open Sans"/>
          <w:spacing w:val="-5"/>
        </w:rPr>
        <w:t>P.M.</w:t>
      </w:r>
    </w:p>
    <w:p w14:paraId="4E698C5C" w14:textId="21C01C7F" w:rsidR="00A57401" w:rsidRPr="00767EAE" w:rsidRDefault="007B01EC" w:rsidP="00767EAE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>S</w:t>
      </w:r>
      <w:r w:rsidR="006E76B2" w:rsidRPr="00767EAE">
        <w:rPr>
          <w:rFonts w:ascii="Open Sans" w:hAnsi="Open Sans" w:cs="Open Sans"/>
        </w:rPr>
        <w:t xml:space="preserve"> </w:t>
      </w:r>
      <w:r w:rsidRPr="00767EAE">
        <w:rPr>
          <w:rFonts w:ascii="Open Sans" w:hAnsi="Open Sans" w:cs="Open Sans"/>
        </w:rPr>
        <w:t>-</w:t>
      </w:r>
      <w:r w:rsidR="006E76B2" w:rsidRPr="00767EAE">
        <w:rPr>
          <w:rFonts w:ascii="Open Sans" w:hAnsi="Open Sans" w:cs="Open Sans"/>
        </w:rPr>
        <w:t>11</w:t>
      </w:r>
    </w:p>
    <w:p w14:paraId="5770932F" w14:textId="3EF1EB41" w:rsidR="00A57401" w:rsidRPr="00767EAE" w:rsidRDefault="00A57401" w:rsidP="00767EAE">
      <w:pPr>
        <w:spacing w:after="240"/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Call to Order:</w:t>
      </w:r>
      <w:r w:rsidR="006E76B2" w:rsidRPr="00767EAE">
        <w:rPr>
          <w:rFonts w:ascii="Open Sans" w:hAnsi="Open Sans" w:cs="Open Sans"/>
        </w:rPr>
        <w:t xml:space="preserve"> Farmer</w:t>
      </w:r>
      <w:r w:rsidRPr="00767EAE">
        <w:rPr>
          <w:rFonts w:ascii="Open Sans" w:hAnsi="Open Sans" w:cs="Open Sans"/>
        </w:rPr>
        <w:t>, 12:1</w:t>
      </w:r>
      <w:r w:rsidR="00AB5655" w:rsidRPr="00767EAE">
        <w:rPr>
          <w:rFonts w:ascii="Open Sans" w:hAnsi="Open Sans" w:cs="Open Sans"/>
        </w:rPr>
        <w:t>0</w:t>
      </w:r>
      <w:r w:rsidRPr="00767EAE">
        <w:rPr>
          <w:rFonts w:ascii="Open Sans" w:hAnsi="Open Sans" w:cs="Open Sans"/>
        </w:rPr>
        <w:t xml:space="preserve"> </w:t>
      </w:r>
      <w:r w:rsidR="00767EAE" w:rsidRPr="00767EAE">
        <w:rPr>
          <w:rFonts w:ascii="Open Sans" w:hAnsi="Open Sans" w:cs="Open Sans"/>
        </w:rPr>
        <w:t>P.M.</w:t>
      </w:r>
    </w:p>
    <w:p w14:paraId="275EDB07" w14:textId="65A9EFCA" w:rsidR="00CF724B" w:rsidRPr="00767EAE" w:rsidRDefault="00A57401" w:rsidP="00767EAE">
      <w:pPr>
        <w:spacing w:after="240"/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Attendees:</w:t>
      </w:r>
      <w:r w:rsidR="004E10A3" w:rsidRPr="00767EAE">
        <w:rPr>
          <w:rFonts w:ascii="Open Sans" w:hAnsi="Open Sans" w:cs="Open Sans"/>
        </w:rPr>
        <w:t xml:space="preserve"> </w:t>
      </w:r>
      <w:r w:rsidR="006E76B2" w:rsidRPr="00767EAE">
        <w:rPr>
          <w:rFonts w:ascii="Open Sans" w:hAnsi="Open Sans" w:cs="Open Sans"/>
        </w:rPr>
        <w:t>Becky Roth,</w:t>
      </w:r>
      <w:r w:rsidRPr="00767EAE">
        <w:rPr>
          <w:rFonts w:ascii="Open Sans" w:hAnsi="Open Sans" w:cs="Open Sans"/>
        </w:rPr>
        <w:t xml:space="preserve"> </w:t>
      </w:r>
      <w:r w:rsidR="00E04A3C" w:rsidRPr="00767EAE">
        <w:rPr>
          <w:rFonts w:ascii="Open Sans" w:hAnsi="Open Sans" w:cs="Open Sans"/>
        </w:rPr>
        <w:t>Geoffrey Dyer,</w:t>
      </w:r>
      <w:r w:rsidR="006E76B2" w:rsidRPr="00767EAE">
        <w:rPr>
          <w:rFonts w:ascii="Open Sans" w:hAnsi="Open Sans" w:cs="Open Sans"/>
        </w:rPr>
        <w:t xml:space="preserve"> Heather Cash,</w:t>
      </w:r>
      <w:r w:rsidRPr="00767EAE">
        <w:rPr>
          <w:rFonts w:ascii="Open Sans" w:hAnsi="Open Sans" w:cs="Open Sans"/>
        </w:rPr>
        <w:t xml:space="preserve"> </w:t>
      </w:r>
      <w:r w:rsidR="007B01EC" w:rsidRPr="00767EAE">
        <w:rPr>
          <w:rFonts w:ascii="Open Sans" w:hAnsi="Open Sans" w:cs="Open Sans"/>
        </w:rPr>
        <w:t>Jon Farmer,</w:t>
      </w:r>
      <w:r w:rsidRPr="00767EAE">
        <w:rPr>
          <w:rFonts w:ascii="Open Sans" w:hAnsi="Open Sans" w:cs="Open Sans"/>
        </w:rPr>
        <w:t xml:space="preserve"> Jason Page,</w:t>
      </w:r>
      <w:r w:rsidR="007B01EC" w:rsidRPr="00767EAE">
        <w:rPr>
          <w:rFonts w:ascii="Open Sans" w:hAnsi="Open Sans" w:cs="Open Sans"/>
        </w:rPr>
        <w:t xml:space="preserve"> </w:t>
      </w:r>
      <w:r w:rsidRPr="00767EAE">
        <w:rPr>
          <w:rFonts w:ascii="Open Sans" w:hAnsi="Open Sans" w:cs="Open Sans"/>
        </w:rPr>
        <w:t>Joy Reynolds</w:t>
      </w:r>
      <w:r w:rsidR="00830866" w:rsidRPr="00767EAE">
        <w:rPr>
          <w:rFonts w:ascii="Open Sans" w:hAnsi="Open Sans" w:cs="Open Sans"/>
        </w:rPr>
        <w:t>, Wendy Berry</w:t>
      </w:r>
    </w:p>
    <w:p w14:paraId="58D5E6C9" w14:textId="4361034E" w:rsidR="00D17D55" w:rsidRPr="00767EAE" w:rsidRDefault="00A57401" w:rsidP="00767EAE">
      <w:pPr>
        <w:spacing w:after="240"/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Absent:</w:t>
      </w:r>
      <w:r w:rsidR="007112A7" w:rsidRPr="00767EAE">
        <w:rPr>
          <w:rFonts w:ascii="Open Sans" w:hAnsi="Open Sans" w:cs="Open Sans"/>
        </w:rPr>
        <w:t xml:space="preserve"> </w:t>
      </w:r>
      <w:r w:rsidR="001C13F1" w:rsidRPr="00767EAE">
        <w:rPr>
          <w:rFonts w:ascii="Open Sans" w:hAnsi="Open Sans" w:cs="Open Sans"/>
        </w:rPr>
        <w:t xml:space="preserve">Candace Duron, </w:t>
      </w:r>
      <w:r w:rsidR="00E04A3C" w:rsidRPr="00767EAE">
        <w:rPr>
          <w:rFonts w:ascii="Open Sans" w:hAnsi="Open Sans" w:cs="Open Sans"/>
        </w:rPr>
        <w:t>Leslie Minor</w:t>
      </w:r>
      <w:r w:rsidR="004E10A3" w:rsidRPr="00767EAE">
        <w:rPr>
          <w:rFonts w:ascii="Open Sans" w:hAnsi="Open Sans" w:cs="Open Sans"/>
        </w:rPr>
        <w:t>, Amar Abbott</w:t>
      </w:r>
      <w:r w:rsidR="00CF724B" w:rsidRPr="00767EAE">
        <w:rPr>
          <w:rFonts w:ascii="Open Sans" w:hAnsi="Open Sans" w:cs="Open Sans"/>
        </w:rPr>
        <w:t>, Krystal Allikas</w:t>
      </w:r>
    </w:p>
    <w:p w14:paraId="74F501E3" w14:textId="7BC8A8E4" w:rsidR="00A57401" w:rsidRPr="00767EAE" w:rsidRDefault="00A57401" w:rsidP="00767EAE">
      <w:pPr>
        <w:spacing w:after="240"/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Public Commentary/Guest:</w:t>
      </w:r>
      <w:r w:rsidRPr="00767EAE">
        <w:rPr>
          <w:rFonts w:ascii="Open Sans" w:hAnsi="Open Sans" w:cs="Open Sans"/>
        </w:rPr>
        <w:t xml:space="preserve"> </w:t>
      </w:r>
      <w:r w:rsidR="00327A27" w:rsidRPr="00767EAE">
        <w:rPr>
          <w:rFonts w:ascii="Open Sans" w:hAnsi="Open Sans" w:cs="Open Sans"/>
        </w:rPr>
        <w:t>None</w:t>
      </w:r>
    </w:p>
    <w:p w14:paraId="6C173185" w14:textId="7F57B9DE" w:rsidR="00A57401" w:rsidRPr="00767EAE" w:rsidRDefault="00A57401" w:rsidP="00767EAE">
      <w:pPr>
        <w:pStyle w:val="Heading2"/>
      </w:pPr>
      <w:r w:rsidRPr="00767EAE">
        <w:t>Approval</w:t>
      </w:r>
      <w:r w:rsidRPr="00767EAE">
        <w:rPr>
          <w:spacing w:val="-8"/>
        </w:rPr>
        <w:t xml:space="preserve"> </w:t>
      </w:r>
      <w:r w:rsidRPr="00767EAE">
        <w:t>of</w:t>
      </w:r>
      <w:r w:rsidRPr="00767EAE">
        <w:rPr>
          <w:spacing w:val="-7"/>
        </w:rPr>
        <w:t xml:space="preserve"> </w:t>
      </w:r>
      <w:r w:rsidRPr="00767EAE">
        <w:rPr>
          <w:spacing w:val="-2"/>
        </w:rPr>
        <w:t>Minutes</w:t>
      </w:r>
    </w:p>
    <w:p w14:paraId="50D39AB3" w14:textId="6BC4CC01" w:rsidR="00A57401" w:rsidRPr="00767EAE" w:rsidRDefault="001C13F1" w:rsidP="00767EAE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 xml:space="preserve">September 18, </w:t>
      </w:r>
      <w:r w:rsidR="005E094E" w:rsidRPr="00767EAE">
        <w:rPr>
          <w:rFonts w:ascii="Open Sans" w:hAnsi="Open Sans" w:cs="Open Sans"/>
        </w:rPr>
        <w:t>2023,</w:t>
      </w:r>
      <w:r w:rsidR="004E10A3" w:rsidRPr="00767EAE">
        <w:rPr>
          <w:rFonts w:ascii="Open Sans" w:hAnsi="Open Sans" w:cs="Open Sans"/>
        </w:rPr>
        <w:t xml:space="preserve"> </w:t>
      </w:r>
      <w:r w:rsidR="00A57401" w:rsidRPr="00767EAE">
        <w:rPr>
          <w:rFonts w:ascii="Open Sans" w:hAnsi="Open Sans" w:cs="Open Sans"/>
        </w:rPr>
        <w:t xml:space="preserve">Minutes </w:t>
      </w:r>
      <w:proofErr w:type="gramStart"/>
      <w:r w:rsidR="00A57401" w:rsidRPr="00767EAE">
        <w:rPr>
          <w:rFonts w:ascii="Open Sans" w:hAnsi="Open Sans" w:cs="Open Sans"/>
        </w:rPr>
        <w:t>submitted</w:t>
      </w:r>
      <w:proofErr w:type="gramEnd"/>
      <w:r w:rsidR="00A57401" w:rsidRPr="00767EAE">
        <w:rPr>
          <w:rFonts w:ascii="Open Sans" w:hAnsi="Open Sans" w:cs="Open Sans"/>
        </w:rPr>
        <w:t xml:space="preserve"> by</w:t>
      </w:r>
      <w:r w:rsidR="007112A7" w:rsidRPr="00767EAE">
        <w:rPr>
          <w:rFonts w:ascii="Open Sans" w:hAnsi="Open Sans" w:cs="Open Sans"/>
        </w:rPr>
        <w:t xml:space="preserve"> Heather Cash </w:t>
      </w:r>
    </w:p>
    <w:p w14:paraId="6A62BB24" w14:textId="2F792280" w:rsidR="00327A27" w:rsidRPr="00767EAE" w:rsidRDefault="00E04A3C" w:rsidP="00767EAE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 xml:space="preserve">No </w:t>
      </w:r>
      <w:r w:rsidR="002843E8" w:rsidRPr="00767EAE">
        <w:rPr>
          <w:rFonts w:ascii="Open Sans" w:hAnsi="Open Sans" w:cs="Open Sans"/>
        </w:rPr>
        <w:t xml:space="preserve">Corrections </w:t>
      </w:r>
      <w:proofErr w:type="gramStart"/>
      <w:r w:rsidR="00550399" w:rsidRPr="00767EAE">
        <w:rPr>
          <w:rFonts w:ascii="Open Sans" w:hAnsi="Open Sans" w:cs="Open Sans"/>
        </w:rPr>
        <w:t xml:space="preserve">were </w:t>
      </w:r>
      <w:r w:rsidR="002843E8" w:rsidRPr="00767EAE">
        <w:rPr>
          <w:rFonts w:ascii="Open Sans" w:hAnsi="Open Sans" w:cs="Open Sans"/>
        </w:rPr>
        <w:t>noted</w:t>
      </w:r>
      <w:proofErr w:type="gramEnd"/>
      <w:r w:rsidR="002843E8" w:rsidRPr="00767EAE">
        <w:rPr>
          <w:rFonts w:ascii="Open Sans" w:hAnsi="Open Sans" w:cs="Open Sans"/>
        </w:rPr>
        <w:t xml:space="preserve">, </w:t>
      </w:r>
      <w:r w:rsidR="00A57401" w:rsidRPr="00767EAE">
        <w:rPr>
          <w:rFonts w:ascii="Open Sans" w:hAnsi="Open Sans" w:cs="Open Sans"/>
        </w:rPr>
        <w:t xml:space="preserve">Minutes approved by unanimous </w:t>
      </w:r>
      <w:r w:rsidR="006E76B2" w:rsidRPr="00767EAE">
        <w:rPr>
          <w:rFonts w:ascii="Open Sans" w:hAnsi="Open Sans" w:cs="Open Sans"/>
        </w:rPr>
        <w:t>consent.</w:t>
      </w:r>
    </w:p>
    <w:p w14:paraId="22A4B516" w14:textId="7BFB7590" w:rsidR="005E094E" w:rsidRPr="00767EAE" w:rsidRDefault="005E094E" w:rsidP="00767EAE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 xml:space="preserve">October 16, 2023, Minutes </w:t>
      </w:r>
      <w:proofErr w:type="gramStart"/>
      <w:r w:rsidRPr="00767EAE">
        <w:rPr>
          <w:rFonts w:ascii="Open Sans" w:hAnsi="Open Sans" w:cs="Open Sans"/>
        </w:rPr>
        <w:t>submitted</w:t>
      </w:r>
      <w:proofErr w:type="gramEnd"/>
      <w:r w:rsidRPr="00767EAE">
        <w:rPr>
          <w:rFonts w:ascii="Open Sans" w:hAnsi="Open Sans" w:cs="Open Sans"/>
        </w:rPr>
        <w:t xml:space="preserve"> by Heather Cash</w:t>
      </w:r>
    </w:p>
    <w:p w14:paraId="451A83B5" w14:textId="2FDD22D7" w:rsidR="00B41ABD" w:rsidRPr="00767EAE" w:rsidRDefault="005E094E" w:rsidP="00767EAE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 xml:space="preserve">Corrections noted, Minutes approved by unanimous consent. </w:t>
      </w:r>
    </w:p>
    <w:p w14:paraId="3B6748D0" w14:textId="4995261C" w:rsidR="00327A27" w:rsidRPr="00767EAE" w:rsidRDefault="00327A27" w:rsidP="00767EAE">
      <w:pPr>
        <w:pStyle w:val="Heading2"/>
      </w:pPr>
      <w:r w:rsidRPr="00767EAE">
        <w:t>Information Items</w:t>
      </w:r>
    </w:p>
    <w:p w14:paraId="36E1833C" w14:textId="38223E5E" w:rsidR="00327A27" w:rsidRPr="00767EAE" w:rsidRDefault="00327A27" w:rsidP="00767EAE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>DE Updates</w:t>
      </w:r>
    </w:p>
    <w:p w14:paraId="1D75B458" w14:textId="5A30DB24" w:rsidR="00B41ABD" w:rsidRPr="00767EAE" w:rsidRDefault="007C0AE2" w:rsidP="00767EAE">
      <w:pPr>
        <w:pStyle w:val="ListParagraph"/>
        <w:numPr>
          <w:ilvl w:val="1"/>
          <w:numId w:val="11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 xml:space="preserve">Farmer shares with the committee information about future SkillUP: November 17th at 10 </w:t>
      </w:r>
      <w:r w:rsidR="00767EAE">
        <w:rPr>
          <w:rFonts w:ascii="Open Sans" w:hAnsi="Open Sans" w:cs="Open Sans"/>
        </w:rPr>
        <w:t>A.M.</w:t>
      </w:r>
      <w:r w:rsidRPr="00767EAE">
        <w:rPr>
          <w:rFonts w:ascii="Open Sans" w:hAnsi="Open Sans" w:cs="Open Sans"/>
        </w:rPr>
        <w:t xml:space="preserve"> in T14 on TurnItIn and AI. </w:t>
      </w:r>
    </w:p>
    <w:p w14:paraId="066BDD35" w14:textId="77777777" w:rsidR="008A5757" w:rsidRPr="00767EAE" w:rsidRDefault="008A5757" w:rsidP="00767EAE">
      <w:pPr>
        <w:pStyle w:val="Heading2"/>
      </w:pPr>
      <w:r w:rsidRPr="00767EAE">
        <w:t>Discussion Items</w:t>
      </w:r>
    </w:p>
    <w:p w14:paraId="58ED91CC" w14:textId="3152AF4E" w:rsidR="001F2DE4" w:rsidRPr="00767EAE" w:rsidRDefault="00B41ABD" w:rsidP="00767EAE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ASCCC:</w:t>
      </w:r>
      <w:r w:rsidR="00AA2C81" w:rsidRPr="00767EAE">
        <w:rPr>
          <w:rFonts w:ascii="Open Sans" w:hAnsi="Open Sans" w:cs="Open Sans"/>
        </w:rPr>
        <w:t xml:space="preserve"> Members ask what the purpose and context of the conversation is regarding. Dyer summarizes the purpose of the ASCCC, and the</w:t>
      </w:r>
      <w:r w:rsidRPr="00767EAE">
        <w:rPr>
          <w:rFonts w:ascii="Open Sans" w:hAnsi="Open Sans" w:cs="Open Sans"/>
        </w:rPr>
        <w:t xml:space="preserve"> </w:t>
      </w:r>
      <w:r w:rsidR="00AA2C81" w:rsidRPr="00767EAE">
        <w:rPr>
          <w:rFonts w:ascii="Open Sans" w:hAnsi="Open Sans" w:cs="Open Sans"/>
        </w:rPr>
        <w:t>committee tables the discussion for further context.</w:t>
      </w:r>
    </w:p>
    <w:p w14:paraId="6C3C48AA" w14:textId="583882EA" w:rsidR="00AA2C81" w:rsidRPr="00767EAE" w:rsidRDefault="00AA2C81" w:rsidP="00767EAE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DLE:</w:t>
      </w:r>
      <w:r w:rsidRPr="00767EAE">
        <w:rPr>
          <w:rFonts w:ascii="Open Sans" w:hAnsi="Open Sans" w:cs="Open Sans"/>
        </w:rPr>
        <w:t xml:space="preserve"> New members ask about </w:t>
      </w:r>
      <w:proofErr w:type="gramStart"/>
      <w:r w:rsidRPr="00767EAE">
        <w:rPr>
          <w:rFonts w:ascii="Open Sans" w:hAnsi="Open Sans" w:cs="Open Sans"/>
        </w:rPr>
        <w:t>purpose</w:t>
      </w:r>
      <w:proofErr w:type="gramEnd"/>
      <w:r w:rsidRPr="00767EAE">
        <w:rPr>
          <w:rFonts w:ascii="Open Sans" w:hAnsi="Open Sans" w:cs="Open Sans"/>
        </w:rPr>
        <w:t xml:space="preserve"> and </w:t>
      </w:r>
      <w:r w:rsidR="00067C0D" w:rsidRPr="00767EAE">
        <w:rPr>
          <w:rFonts w:ascii="Open Sans" w:hAnsi="Open Sans" w:cs="Open Sans"/>
        </w:rPr>
        <w:t xml:space="preserve">responsibilities </w:t>
      </w:r>
      <w:r w:rsidRPr="00767EAE">
        <w:rPr>
          <w:rFonts w:ascii="Open Sans" w:hAnsi="Open Sans" w:cs="Open Sans"/>
        </w:rPr>
        <w:t xml:space="preserve">of the DLE Committee, Dyer shares </w:t>
      </w:r>
      <w:r w:rsidR="00067C0D" w:rsidRPr="00767EAE">
        <w:rPr>
          <w:rFonts w:ascii="Open Sans" w:hAnsi="Open Sans" w:cs="Open Sans"/>
        </w:rPr>
        <w:t xml:space="preserve">purpose and practices of the committee. </w:t>
      </w:r>
    </w:p>
    <w:p w14:paraId="75D99DDA" w14:textId="1F277E34" w:rsidR="00AA2C81" w:rsidRPr="00767EAE" w:rsidRDefault="00AA2C81" w:rsidP="00767EAE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Other:</w:t>
      </w:r>
      <w:r w:rsidRPr="00767EAE">
        <w:rPr>
          <w:rFonts w:ascii="Open Sans" w:hAnsi="Open Sans" w:cs="Open Sans"/>
        </w:rPr>
        <w:t xml:space="preserve"> Next DLE Meeting – Committee members discuss the schedule for the meeting within the upcoming mont</w:t>
      </w:r>
      <w:r w:rsidR="00D55815" w:rsidRPr="00767EAE">
        <w:rPr>
          <w:rFonts w:ascii="Open Sans" w:hAnsi="Open Sans" w:cs="Open Sans"/>
        </w:rPr>
        <w:t>h.</w:t>
      </w:r>
      <w:r w:rsidRPr="00767EAE">
        <w:rPr>
          <w:rFonts w:ascii="Open Sans" w:hAnsi="Open Sans" w:cs="Open Sans"/>
        </w:rPr>
        <w:t xml:space="preserve"> Farmer suggested postponing the next meeting but</w:t>
      </w:r>
      <w:r w:rsidR="00D55815" w:rsidRPr="00767EAE">
        <w:rPr>
          <w:rFonts w:ascii="Open Sans" w:hAnsi="Open Sans" w:cs="Open Sans"/>
        </w:rPr>
        <w:t xml:space="preserve"> emphasizes that committee</w:t>
      </w:r>
      <w:r w:rsidRPr="00767EAE">
        <w:rPr>
          <w:rFonts w:ascii="Open Sans" w:hAnsi="Open Sans" w:cs="Open Sans"/>
        </w:rPr>
        <w:t xml:space="preserve"> can play by ear if there</w:t>
      </w:r>
      <w:r w:rsidR="00D55815" w:rsidRPr="00767EAE">
        <w:rPr>
          <w:rFonts w:ascii="Open Sans" w:hAnsi="Open Sans" w:cs="Open Sans"/>
        </w:rPr>
        <w:t>’s</w:t>
      </w:r>
      <w:r w:rsidRPr="00767EAE">
        <w:rPr>
          <w:rFonts w:ascii="Open Sans" w:hAnsi="Open Sans" w:cs="Open Sans"/>
        </w:rPr>
        <w:t xml:space="preserve"> New Business items to attend to. </w:t>
      </w:r>
    </w:p>
    <w:p w14:paraId="131AA047" w14:textId="0F8FB82F" w:rsidR="004F0DBC" w:rsidRPr="00767EAE" w:rsidRDefault="00AA2C81" w:rsidP="00767EAE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767EAE">
        <w:rPr>
          <w:rFonts w:ascii="Open Sans" w:hAnsi="Open Sans" w:cs="Open Sans"/>
          <w:b/>
          <w:bCs/>
        </w:rPr>
        <w:t>POCR:</w:t>
      </w:r>
      <w:r w:rsidRPr="00767EAE">
        <w:rPr>
          <w:rFonts w:ascii="Open Sans" w:hAnsi="Open Sans" w:cs="Open Sans"/>
        </w:rPr>
        <w:t xml:space="preserve"> Farmer updates committee on progress for Adam Bledsoe’s course</w:t>
      </w:r>
      <w:r w:rsidR="00D55815" w:rsidRPr="00767EAE">
        <w:rPr>
          <w:rFonts w:ascii="Open Sans" w:hAnsi="Open Sans" w:cs="Open Sans"/>
        </w:rPr>
        <w:t xml:space="preserve"> </w:t>
      </w:r>
      <w:proofErr w:type="gramStart"/>
      <w:r w:rsidR="00D55815" w:rsidRPr="00767EAE">
        <w:rPr>
          <w:rFonts w:ascii="Open Sans" w:hAnsi="Open Sans" w:cs="Open Sans"/>
        </w:rPr>
        <w:t>that’s</w:t>
      </w:r>
      <w:proofErr w:type="gramEnd"/>
      <w:r w:rsidRPr="00767EAE">
        <w:rPr>
          <w:rFonts w:ascii="Open Sans" w:hAnsi="Open Sans" w:cs="Open Sans"/>
        </w:rPr>
        <w:t xml:space="preserve"> </w:t>
      </w:r>
      <w:r w:rsidR="00D55815" w:rsidRPr="00767EAE">
        <w:rPr>
          <w:rFonts w:ascii="Open Sans" w:hAnsi="Open Sans" w:cs="Open Sans"/>
        </w:rPr>
        <w:t>currently undergoing</w:t>
      </w:r>
      <w:r w:rsidRPr="00767EAE">
        <w:rPr>
          <w:rFonts w:ascii="Open Sans" w:hAnsi="Open Sans" w:cs="Open Sans"/>
        </w:rPr>
        <w:t xml:space="preserve"> the POCR process.  </w:t>
      </w:r>
    </w:p>
    <w:p w14:paraId="4A41B433" w14:textId="58BA0B35" w:rsidR="00A57401" w:rsidRPr="00767EAE" w:rsidRDefault="00A57401" w:rsidP="00767EAE">
      <w:pPr>
        <w:pStyle w:val="Heading2"/>
      </w:pPr>
      <w:r w:rsidRPr="00767EAE">
        <w:t>Next</w:t>
      </w:r>
      <w:r w:rsidRPr="00767EAE">
        <w:rPr>
          <w:spacing w:val="-7"/>
        </w:rPr>
        <w:t xml:space="preserve"> </w:t>
      </w:r>
      <w:r w:rsidRPr="00767EAE">
        <w:t>Meeting</w:t>
      </w:r>
      <w:r w:rsidRPr="00767EAE">
        <w:rPr>
          <w:spacing w:val="-7"/>
        </w:rPr>
        <w:t xml:space="preserve"> </w:t>
      </w:r>
      <w:r w:rsidRPr="00767EAE">
        <w:t>and</w:t>
      </w:r>
      <w:r w:rsidRPr="00767EAE">
        <w:rPr>
          <w:spacing w:val="-8"/>
        </w:rPr>
        <w:t xml:space="preserve"> </w:t>
      </w:r>
      <w:r w:rsidRPr="00767EAE">
        <w:rPr>
          <w:spacing w:val="-2"/>
        </w:rPr>
        <w:t>Adjournment</w:t>
      </w:r>
    </w:p>
    <w:p w14:paraId="6F770E3F" w14:textId="08D1EF45" w:rsidR="000C71EA" w:rsidRPr="00767EAE" w:rsidRDefault="00327A27" w:rsidP="00767EAE">
      <w:pPr>
        <w:tabs>
          <w:tab w:val="left" w:pos="479"/>
          <w:tab w:val="left" w:pos="480"/>
        </w:tabs>
        <w:rPr>
          <w:rFonts w:ascii="Open Sans" w:hAnsi="Open Sans" w:cs="Open Sans"/>
        </w:rPr>
      </w:pPr>
      <w:r w:rsidRPr="00767EAE">
        <w:rPr>
          <w:rFonts w:ascii="Open Sans" w:hAnsi="Open Sans" w:cs="Open Sans"/>
        </w:rPr>
        <w:t>Farmer</w:t>
      </w:r>
      <w:r w:rsidR="00A57401" w:rsidRPr="00767EAE">
        <w:rPr>
          <w:rFonts w:ascii="Open Sans" w:hAnsi="Open Sans" w:cs="Open Sans"/>
          <w:spacing w:val="-7"/>
        </w:rPr>
        <w:t xml:space="preserve"> </w:t>
      </w:r>
      <w:r w:rsidR="00A57401" w:rsidRPr="00767EAE">
        <w:rPr>
          <w:rFonts w:ascii="Open Sans" w:hAnsi="Open Sans" w:cs="Open Sans"/>
        </w:rPr>
        <w:t>moved</w:t>
      </w:r>
      <w:r w:rsidR="00A57401" w:rsidRPr="00767EAE">
        <w:rPr>
          <w:rFonts w:ascii="Open Sans" w:hAnsi="Open Sans" w:cs="Open Sans"/>
          <w:spacing w:val="-7"/>
        </w:rPr>
        <w:t xml:space="preserve"> </w:t>
      </w:r>
      <w:r w:rsidR="00A57401" w:rsidRPr="00767EAE">
        <w:rPr>
          <w:rFonts w:ascii="Open Sans" w:hAnsi="Open Sans" w:cs="Open Sans"/>
        </w:rPr>
        <w:t>to</w:t>
      </w:r>
      <w:r w:rsidR="00A57401" w:rsidRPr="00767EAE">
        <w:rPr>
          <w:rFonts w:ascii="Open Sans" w:hAnsi="Open Sans" w:cs="Open Sans"/>
          <w:spacing w:val="-4"/>
        </w:rPr>
        <w:t xml:space="preserve"> </w:t>
      </w:r>
      <w:r w:rsidR="00A57401" w:rsidRPr="00767EAE">
        <w:rPr>
          <w:rFonts w:ascii="Open Sans" w:hAnsi="Open Sans" w:cs="Open Sans"/>
        </w:rPr>
        <w:t>adjourn</w:t>
      </w:r>
      <w:r w:rsidR="00A57401" w:rsidRPr="00767EAE">
        <w:rPr>
          <w:rFonts w:ascii="Open Sans" w:hAnsi="Open Sans" w:cs="Open Sans"/>
          <w:spacing w:val="-6"/>
        </w:rPr>
        <w:t xml:space="preserve"> </w:t>
      </w:r>
      <w:r w:rsidR="00A57401" w:rsidRPr="00767EAE">
        <w:rPr>
          <w:rFonts w:ascii="Open Sans" w:hAnsi="Open Sans" w:cs="Open Sans"/>
        </w:rPr>
        <w:t>the</w:t>
      </w:r>
      <w:r w:rsidR="00A57401" w:rsidRPr="00767EAE">
        <w:rPr>
          <w:rFonts w:ascii="Open Sans" w:hAnsi="Open Sans" w:cs="Open Sans"/>
          <w:spacing w:val="-6"/>
        </w:rPr>
        <w:t xml:space="preserve"> </w:t>
      </w:r>
      <w:r w:rsidR="00A57401" w:rsidRPr="00767EAE">
        <w:rPr>
          <w:rFonts w:ascii="Open Sans" w:hAnsi="Open Sans" w:cs="Open Sans"/>
        </w:rPr>
        <w:t>meeting</w:t>
      </w:r>
      <w:r w:rsidR="00A57401" w:rsidRPr="00767EAE">
        <w:rPr>
          <w:rFonts w:ascii="Open Sans" w:hAnsi="Open Sans" w:cs="Open Sans"/>
          <w:spacing w:val="-5"/>
        </w:rPr>
        <w:t xml:space="preserve"> </w:t>
      </w:r>
      <w:r w:rsidR="00A57401" w:rsidRPr="00767EAE">
        <w:rPr>
          <w:rFonts w:ascii="Open Sans" w:hAnsi="Open Sans" w:cs="Open Sans"/>
        </w:rPr>
        <w:t>at</w:t>
      </w:r>
      <w:r w:rsidR="00A57401" w:rsidRPr="00767EAE">
        <w:rPr>
          <w:rFonts w:ascii="Open Sans" w:hAnsi="Open Sans" w:cs="Open Sans"/>
          <w:spacing w:val="-7"/>
        </w:rPr>
        <w:t xml:space="preserve"> </w:t>
      </w:r>
      <w:r w:rsidR="00D55815" w:rsidRPr="00767EAE">
        <w:rPr>
          <w:rFonts w:ascii="Open Sans" w:hAnsi="Open Sans" w:cs="Open Sans"/>
        </w:rPr>
        <w:t>12:29</w:t>
      </w:r>
      <w:r w:rsidR="00A57401" w:rsidRPr="00767EAE">
        <w:rPr>
          <w:rFonts w:ascii="Open Sans" w:hAnsi="Open Sans" w:cs="Open Sans"/>
          <w:spacing w:val="-6"/>
        </w:rPr>
        <w:t xml:space="preserve"> </w:t>
      </w:r>
      <w:r w:rsidR="00767EAE" w:rsidRPr="00767EAE">
        <w:rPr>
          <w:rFonts w:ascii="Open Sans" w:hAnsi="Open Sans" w:cs="Open Sans"/>
        </w:rPr>
        <w:t>P.M</w:t>
      </w:r>
      <w:r w:rsidR="00A57401" w:rsidRPr="00767EAE">
        <w:rPr>
          <w:rFonts w:ascii="Open Sans" w:hAnsi="Open Sans" w:cs="Open Sans"/>
        </w:rPr>
        <w:t>.</w:t>
      </w:r>
      <w:r w:rsidR="00A57401" w:rsidRPr="00767EAE">
        <w:rPr>
          <w:rFonts w:ascii="Open Sans" w:hAnsi="Open Sans" w:cs="Open Sans"/>
          <w:spacing w:val="-6"/>
        </w:rPr>
        <w:t xml:space="preserve"> </w:t>
      </w:r>
      <w:r w:rsidR="00A57401" w:rsidRPr="00767EAE">
        <w:rPr>
          <w:rFonts w:ascii="Open Sans" w:hAnsi="Open Sans" w:cs="Open Sans"/>
        </w:rPr>
        <w:t>Next</w:t>
      </w:r>
      <w:r w:rsidR="00A57401" w:rsidRPr="00767EAE">
        <w:rPr>
          <w:rFonts w:ascii="Open Sans" w:hAnsi="Open Sans" w:cs="Open Sans"/>
          <w:spacing w:val="-6"/>
        </w:rPr>
        <w:t xml:space="preserve"> </w:t>
      </w:r>
      <w:r w:rsidR="00A57401" w:rsidRPr="00767EAE">
        <w:rPr>
          <w:rFonts w:ascii="Open Sans" w:hAnsi="Open Sans" w:cs="Open Sans"/>
        </w:rPr>
        <w:t>meeting</w:t>
      </w:r>
      <w:r w:rsidR="00A57401" w:rsidRPr="00767EAE">
        <w:rPr>
          <w:rFonts w:ascii="Open Sans" w:hAnsi="Open Sans" w:cs="Open Sans"/>
          <w:spacing w:val="-4"/>
        </w:rPr>
        <w:t xml:space="preserve"> </w:t>
      </w:r>
      <w:r w:rsidR="00A57401" w:rsidRPr="00767EAE">
        <w:rPr>
          <w:rFonts w:ascii="Open Sans" w:hAnsi="Open Sans" w:cs="Open Sans"/>
        </w:rPr>
        <w:t>on</w:t>
      </w:r>
      <w:r w:rsidR="00EC1257" w:rsidRPr="00767EAE">
        <w:rPr>
          <w:rFonts w:ascii="Open Sans" w:hAnsi="Open Sans" w:cs="Open Sans"/>
        </w:rPr>
        <w:t xml:space="preserve"> </w:t>
      </w:r>
      <w:r w:rsidR="00D55815" w:rsidRPr="00767EAE">
        <w:rPr>
          <w:rFonts w:ascii="Open Sans" w:hAnsi="Open Sans" w:cs="Open Sans"/>
        </w:rPr>
        <w:t>December 11</w:t>
      </w:r>
      <w:r w:rsidR="00D55815" w:rsidRPr="00767EAE">
        <w:rPr>
          <w:rFonts w:ascii="Open Sans" w:hAnsi="Open Sans" w:cs="Open Sans"/>
          <w:vertAlign w:val="superscript"/>
        </w:rPr>
        <w:t>th</w:t>
      </w:r>
      <w:r w:rsidR="00E04A3C" w:rsidRPr="00767EAE">
        <w:rPr>
          <w:rFonts w:ascii="Open Sans" w:hAnsi="Open Sans" w:cs="Open Sans"/>
        </w:rPr>
        <w:t xml:space="preserve">, </w:t>
      </w:r>
      <w:proofErr w:type="gramStart"/>
      <w:r w:rsidR="00E04A3C" w:rsidRPr="00767EAE">
        <w:rPr>
          <w:rFonts w:ascii="Open Sans" w:hAnsi="Open Sans" w:cs="Open Sans"/>
        </w:rPr>
        <w:t>2023</w:t>
      </w:r>
      <w:proofErr w:type="gramEnd"/>
      <w:r w:rsidR="00D55815" w:rsidRPr="00767EAE">
        <w:rPr>
          <w:rFonts w:ascii="Open Sans" w:hAnsi="Open Sans" w:cs="Open Sans"/>
        </w:rPr>
        <w:t xml:space="preserve"> in</w:t>
      </w:r>
      <w:r w:rsidR="005D0BCA" w:rsidRPr="00767EAE">
        <w:rPr>
          <w:rFonts w:ascii="Open Sans" w:hAnsi="Open Sans" w:cs="Open Sans"/>
        </w:rPr>
        <w:t xml:space="preserve"> S</w:t>
      </w:r>
      <w:r w:rsidR="00767EAE" w:rsidRPr="00767EAE">
        <w:rPr>
          <w:rFonts w:ascii="Open Sans" w:hAnsi="Open Sans" w:cs="Open Sans"/>
        </w:rPr>
        <w:t>-</w:t>
      </w:r>
      <w:r w:rsidR="005D0BCA" w:rsidRPr="00767EAE">
        <w:rPr>
          <w:rFonts w:ascii="Open Sans" w:hAnsi="Open Sans" w:cs="Open Sans"/>
        </w:rPr>
        <w:t>11 at 12:10</w:t>
      </w:r>
      <w:r w:rsidR="00767EAE" w:rsidRPr="00767EAE">
        <w:rPr>
          <w:rFonts w:ascii="Open Sans" w:hAnsi="Open Sans" w:cs="Open Sans"/>
        </w:rPr>
        <w:t xml:space="preserve"> P.M</w:t>
      </w:r>
      <w:r w:rsidR="00E04A3C" w:rsidRPr="00767EAE">
        <w:rPr>
          <w:rFonts w:ascii="Open Sans" w:hAnsi="Open Sans" w:cs="Open Sans"/>
        </w:rPr>
        <w:t>.</w:t>
      </w:r>
    </w:p>
    <w:sectPr w:rsidR="000C71EA" w:rsidRPr="00767EAE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2702417"/>
    <w:multiLevelType w:val="hybridMultilevel"/>
    <w:tmpl w:val="6A7A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8" w15:restartNumberingAfterBreak="0">
    <w:nsid w:val="673C4747"/>
    <w:multiLevelType w:val="hybridMultilevel"/>
    <w:tmpl w:val="143C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88E78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2A6F"/>
    <w:multiLevelType w:val="hybridMultilevel"/>
    <w:tmpl w:val="300EFF7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7"/>
  </w:num>
  <w:num w:numId="2" w16cid:durableId="1291939536">
    <w:abstractNumId w:val="2"/>
  </w:num>
  <w:num w:numId="3" w16cid:durableId="1612085143">
    <w:abstractNumId w:val="0"/>
  </w:num>
  <w:num w:numId="4" w16cid:durableId="516847805">
    <w:abstractNumId w:val="10"/>
  </w:num>
  <w:num w:numId="5" w16cid:durableId="294792900">
    <w:abstractNumId w:val="5"/>
  </w:num>
  <w:num w:numId="6" w16cid:durableId="1232033952">
    <w:abstractNumId w:val="4"/>
  </w:num>
  <w:num w:numId="7" w16cid:durableId="537401686">
    <w:abstractNumId w:val="3"/>
  </w:num>
  <w:num w:numId="8" w16cid:durableId="1999377939">
    <w:abstractNumId w:val="1"/>
  </w:num>
  <w:num w:numId="9" w16cid:durableId="910307073">
    <w:abstractNumId w:val="9"/>
  </w:num>
  <w:num w:numId="10" w16cid:durableId="1488013639">
    <w:abstractNumId w:val="6"/>
  </w:num>
  <w:num w:numId="11" w16cid:durableId="1471636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67C0D"/>
    <w:rsid w:val="00090994"/>
    <w:rsid w:val="000A046A"/>
    <w:rsid w:val="000C613E"/>
    <w:rsid w:val="000C71EA"/>
    <w:rsid w:val="000D6DA9"/>
    <w:rsid w:val="00106E1F"/>
    <w:rsid w:val="001264F5"/>
    <w:rsid w:val="00163F9A"/>
    <w:rsid w:val="00167458"/>
    <w:rsid w:val="001753A4"/>
    <w:rsid w:val="001C13F1"/>
    <w:rsid w:val="001F179E"/>
    <w:rsid w:val="001F2DE4"/>
    <w:rsid w:val="002302D6"/>
    <w:rsid w:val="00233429"/>
    <w:rsid w:val="00237216"/>
    <w:rsid w:val="00265937"/>
    <w:rsid w:val="002843E8"/>
    <w:rsid w:val="002A79D8"/>
    <w:rsid w:val="00327A27"/>
    <w:rsid w:val="00354D0B"/>
    <w:rsid w:val="003E79B4"/>
    <w:rsid w:val="00404474"/>
    <w:rsid w:val="00412AC7"/>
    <w:rsid w:val="00445D0A"/>
    <w:rsid w:val="004953FC"/>
    <w:rsid w:val="004A3A80"/>
    <w:rsid w:val="004D2087"/>
    <w:rsid w:val="004D63D6"/>
    <w:rsid w:val="004E10A3"/>
    <w:rsid w:val="004E7F32"/>
    <w:rsid w:val="004F0DBC"/>
    <w:rsid w:val="00520C46"/>
    <w:rsid w:val="005430D6"/>
    <w:rsid w:val="00550399"/>
    <w:rsid w:val="00565DE7"/>
    <w:rsid w:val="005D0BCA"/>
    <w:rsid w:val="005E094E"/>
    <w:rsid w:val="006237C8"/>
    <w:rsid w:val="00644282"/>
    <w:rsid w:val="00691B56"/>
    <w:rsid w:val="006E76B2"/>
    <w:rsid w:val="007112A7"/>
    <w:rsid w:val="00716B82"/>
    <w:rsid w:val="00747FAC"/>
    <w:rsid w:val="00767EAE"/>
    <w:rsid w:val="007B01EC"/>
    <w:rsid w:val="007C0AE2"/>
    <w:rsid w:val="007D76D4"/>
    <w:rsid w:val="007F4385"/>
    <w:rsid w:val="00830866"/>
    <w:rsid w:val="0083694F"/>
    <w:rsid w:val="0084146B"/>
    <w:rsid w:val="00863CFB"/>
    <w:rsid w:val="008A5757"/>
    <w:rsid w:val="008F2D31"/>
    <w:rsid w:val="00910F25"/>
    <w:rsid w:val="0093695C"/>
    <w:rsid w:val="00940324"/>
    <w:rsid w:val="0095496D"/>
    <w:rsid w:val="00982DB9"/>
    <w:rsid w:val="009F4095"/>
    <w:rsid w:val="00A13E5E"/>
    <w:rsid w:val="00A455CE"/>
    <w:rsid w:val="00A57401"/>
    <w:rsid w:val="00A60396"/>
    <w:rsid w:val="00AA2C81"/>
    <w:rsid w:val="00AB5655"/>
    <w:rsid w:val="00AC1FCF"/>
    <w:rsid w:val="00AE2F62"/>
    <w:rsid w:val="00B41A45"/>
    <w:rsid w:val="00B41ABD"/>
    <w:rsid w:val="00B5700E"/>
    <w:rsid w:val="00BA649D"/>
    <w:rsid w:val="00BB22BC"/>
    <w:rsid w:val="00BD434F"/>
    <w:rsid w:val="00BF52BD"/>
    <w:rsid w:val="00C22A62"/>
    <w:rsid w:val="00C37789"/>
    <w:rsid w:val="00C4278C"/>
    <w:rsid w:val="00C441A3"/>
    <w:rsid w:val="00C855A0"/>
    <w:rsid w:val="00CA389D"/>
    <w:rsid w:val="00CC7A60"/>
    <w:rsid w:val="00CF724B"/>
    <w:rsid w:val="00D17D55"/>
    <w:rsid w:val="00D41462"/>
    <w:rsid w:val="00D55815"/>
    <w:rsid w:val="00D95C9B"/>
    <w:rsid w:val="00D96E25"/>
    <w:rsid w:val="00DB1947"/>
    <w:rsid w:val="00DC27A5"/>
    <w:rsid w:val="00DF59EB"/>
    <w:rsid w:val="00E04A3C"/>
    <w:rsid w:val="00E04B10"/>
    <w:rsid w:val="00E634BC"/>
    <w:rsid w:val="00E7327E"/>
    <w:rsid w:val="00E9463A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EAE"/>
    <w:pPr>
      <w:keepNext/>
      <w:keepLines/>
      <w:spacing w:before="240" w:after="12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767EAE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7EAE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Adam Bledsoe</dc:creator>
  <cp:keywords/>
  <dc:description/>
  <cp:lastModifiedBy>Juliana Bush</cp:lastModifiedBy>
  <cp:revision>2</cp:revision>
  <dcterms:created xsi:type="dcterms:W3CDTF">2025-02-12T16:11:00Z</dcterms:created>
  <dcterms:modified xsi:type="dcterms:W3CDTF">2025-02-12T16:11:00Z</dcterms:modified>
</cp:coreProperties>
</file>