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9C17" w14:textId="77777777" w:rsidR="00B1693A" w:rsidRPr="0070612B" w:rsidRDefault="00B1693A" w:rsidP="00B1693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0612B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14:paraId="79B90827" w14:textId="77777777" w:rsidR="00B1693A" w:rsidRPr="0070612B" w:rsidRDefault="00B1693A" w:rsidP="00B1693A">
      <w:pPr>
        <w:jc w:val="center"/>
        <w:rPr>
          <w:rFonts w:asciiTheme="minorHAnsi" w:hAnsiTheme="minorHAnsi"/>
          <w:bCs/>
          <w:sz w:val="22"/>
          <w:szCs w:val="22"/>
        </w:rPr>
      </w:pPr>
      <w:r w:rsidRPr="0070612B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14:paraId="21D321D6" w14:textId="77777777" w:rsidR="00284C48" w:rsidRPr="001178A9" w:rsidRDefault="00284C48" w:rsidP="00284C48">
      <w:pPr>
        <w:jc w:val="center"/>
        <w:rPr>
          <w:rFonts w:eastAsiaTheme="minorHAnsi"/>
          <w:color w:val="000000"/>
          <w:sz w:val="27"/>
          <w:szCs w:val="27"/>
        </w:rPr>
      </w:pPr>
    </w:p>
    <w:p w14:paraId="7B86988B" w14:textId="3A449CE4" w:rsidR="00B1693A" w:rsidRPr="00B1693A" w:rsidRDefault="00B1693A" w:rsidP="00B1693A">
      <w:pPr>
        <w:jc w:val="center"/>
        <w:rPr>
          <w:rFonts w:ascii="Calibri" w:hAnsi="Calibri"/>
          <w:b/>
          <w:bCs/>
          <w:sz w:val="22"/>
          <w:szCs w:val="22"/>
        </w:rPr>
      </w:pPr>
      <w:r w:rsidRPr="00B1693A">
        <w:rPr>
          <w:rFonts w:ascii="Calibri" w:hAnsi="Calibri"/>
          <w:b/>
          <w:bCs/>
          <w:sz w:val="22"/>
          <w:szCs w:val="22"/>
        </w:rPr>
        <w:t xml:space="preserve">Minutes of the Curriculum and General Education Committee Meeting </w:t>
      </w:r>
      <w:r>
        <w:rPr>
          <w:rFonts w:ascii="Calibri" w:hAnsi="Calibri"/>
          <w:b/>
          <w:bCs/>
          <w:sz w:val="22"/>
          <w:szCs w:val="22"/>
        </w:rPr>
        <w:t>January 13, 2025</w:t>
      </w:r>
    </w:p>
    <w:p w14:paraId="45EE0CB1" w14:textId="77777777" w:rsidR="00284C48" w:rsidRPr="001178A9" w:rsidRDefault="00284C48" w:rsidP="00284C48">
      <w:pPr>
        <w:jc w:val="center"/>
        <w:rPr>
          <w:rFonts w:eastAsiaTheme="minorHAnsi"/>
          <w:color w:val="000000"/>
          <w:sz w:val="27"/>
          <w:szCs w:val="27"/>
        </w:rPr>
      </w:pPr>
    </w:p>
    <w:p w14:paraId="6D380DAB" w14:textId="59A6186A" w:rsidR="00284C48" w:rsidRDefault="00284C48" w:rsidP="00EB5789">
      <w:pPr>
        <w:tabs>
          <w:tab w:val="right" w:pos="1080"/>
          <w:tab w:val="left" w:pos="1440"/>
        </w:tabs>
        <w:ind w:left="1440" w:hanging="144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Present: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="001178A9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K. Bandy, 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A. Bledsoe, B. Devine, V. Jacobi,</w:t>
      </w:r>
      <w:r w:rsidR="00B1693A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L. Minor,</w:t>
      </w:r>
      <w:r w:rsidR="001178A9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M. Mayfield,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T. Mendoza, </w:t>
      </w:r>
      <w:r w:rsidR="001178A9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T. Payne, 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J. Range</w:t>
      </w:r>
      <w:r w:rsidR="00E7049D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l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-Escobedo, </w:t>
      </w:r>
      <w:r w:rsidR="00B1693A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D. Garza, M. Oja, J. Norris, J. Lopez, P. Daley</w:t>
      </w:r>
    </w:p>
    <w:p w14:paraId="23B2EA95" w14:textId="77777777" w:rsidR="00EB5789" w:rsidRPr="00B1693A" w:rsidRDefault="00EB5789" w:rsidP="00EB5789">
      <w:pPr>
        <w:tabs>
          <w:tab w:val="right" w:pos="1080"/>
          <w:tab w:val="left" w:pos="1440"/>
        </w:tabs>
        <w:ind w:left="1440" w:hanging="144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A714552" w14:textId="764F7DCE" w:rsidR="00284C48" w:rsidRPr="00B1693A" w:rsidRDefault="00284C48" w:rsidP="00284C48">
      <w:pPr>
        <w:tabs>
          <w:tab w:val="right" w:pos="1080"/>
          <w:tab w:val="left" w:pos="1440"/>
        </w:tabs>
        <w:ind w:left="2160" w:hanging="216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Absent: 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="00EB5789">
        <w:rPr>
          <w:rFonts w:asciiTheme="minorHAnsi" w:eastAsiaTheme="minorHAnsi" w:hAnsiTheme="minorHAnsi" w:cstheme="minorHAnsi"/>
          <w:color w:val="000000"/>
          <w:sz w:val="22"/>
          <w:szCs w:val="22"/>
        </w:rPr>
        <w:t>None</w:t>
      </w:r>
    </w:p>
    <w:p w14:paraId="7AFE2C14" w14:textId="77777777" w:rsidR="00284C48" w:rsidRPr="00B1693A" w:rsidRDefault="00284C48" w:rsidP="00284C48">
      <w:pPr>
        <w:tabs>
          <w:tab w:val="right" w:pos="1080"/>
          <w:tab w:val="left" w:pos="1440"/>
        </w:tabs>
        <w:ind w:left="2160" w:hanging="216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3EE00F1" w14:textId="6840AEBD" w:rsidR="00284C48" w:rsidRPr="00B1693A" w:rsidRDefault="00284C48" w:rsidP="00284C48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Recorder:</w:t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ab/>
      </w:r>
      <w:r w:rsidR="00B1693A"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J. Norris</w:t>
      </w:r>
    </w:p>
    <w:p w14:paraId="3F0048D8" w14:textId="77777777" w:rsidR="00B1693A" w:rsidRDefault="00B1693A" w:rsidP="00284C48">
      <w:pPr>
        <w:jc w:val="center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5CA6D2D3" w14:textId="7C832FD5" w:rsidR="00284C48" w:rsidRPr="00B1693A" w:rsidRDefault="00B1693A" w:rsidP="00284C48">
      <w:pPr>
        <w:jc w:val="center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1693A">
        <w:rPr>
          <w:rFonts w:asciiTheme="minorHAnsi" w:eastAsiaTheme="minorHAnsi" w:hAnsiTheme="minorHAnsi" w:cstheme="minorHAnsi"/>
          <w:color w:val="000000"/>
          <w:sz w:val="22"/>
          <w:szCs w:val="22"/>
        </w:rPr>
        <w:t>Minutes</w:t>
      </w:r>
    </w:p>
    <w:p w14:paraId="43DD5EDB" w14:textId="32C2A608" w:rsidR="001E7A0C" w:rsidRPr="00560BA8" w:rsidRDefault="001E7A0C" w:rsidP="001E7A0C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 xml:space="preserve">I. </w:t>
      </w:r>
      <w:r w:rsidR="008511A7" w:rsidRPr="00560BA8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>PUBLIC COMMENTARY</w:t>
      </w:r>
    </w:p>
    <w:p w14:paraId="1E8CD4B2" w14:textId="77777777" w:rsidR="001E7A0C" w:rsidRPr="00B1693A" w:rsidRDefault="001E7A0C" w:rsidP="001E7A0C">
      <w:pPr>
        <w:pStyle w:val="contentpasted0"/>
        <w:rPr>
          <w:rFonts w:asciiTheme="minorHAnsi" w:hAnsiTheme="minorHAnsi" w:cstheme="minorHAnsi"/>
          <w:color w:val="000000"/>
        </w:rPr>
      </w:pPr>
      <w:r w:rsidRPr="00B1693A">
        <w:rPr>
          <w:rFonts w:asciiTheme="minorHAnsi" w:hAnsiTheme="minorHAnsi" w:cstheme="minorHAnsi"/>
          <w:color w:val="000000"/>
        </w:rPr>
        <w:t>The Committee welcomes participation at Curriculum Committee Meetings. Members of the public may address the Committee. For everyone to be heard, please limit your comments to 5 minutes or less.</w:t>
      </w:r>
    </w:p>
    <w:p w14:paraId="77E26EC9" w14:textId="77FA8B71" w:rsidR="001178A9" w:rsidRPr="00EB5789" w:rsidRDefault="00EB5789" w:rsidP="00EB5789">
      <w:pPr>
        <w:pStyle w:val="contentpasted0"/>
        <w:ind w:left="-540" w:firstLine="540"/>
        <w:rPr>
          <w:rFonts w:asciiTheme="minorHAnsi" w:hAnsiTheme="minorHAnsi" w:cstheme="minorHAnsi"/>
          <w:color w:val="000000"/>
        </w:rPr>
      </w:pPr>
      <w:r w:rsidRPr="00EB5789">
        <w:rPr>
          <w:rFonts w:asciiTheme="minorHAnsi" w:hAnsiTheme="minorHAnsi" w:cstheme="minorHAnsi"/>
          <w:color w:val="000000"/>
        </w:rPr>
        <w:t xml:space="preserve">Vicki Jacobi will be </w:t>
      </w:r>
      <w:r>
        <w:rPr>
          <w:rFonts w:asciiTheme="minorHAnsi" w:hAnsiTheme="minorHAnsi" w:cstheme="minorHAnsi"/>
          <w:color w:val="000000"/>
        </w:rPr>
        <w:t>having surgery and will be out for the next six weeks</w:t>
      </w:r>
      <w:r w:rsidRPr="00EB5789">
        <w:rPr>
          <w:rFonts w:asciiTheme="minorHAnsi" w:hAnsiTheme="minorHAnsi" w:cstheme="minorHAnsi"/>
          <w:color w:val="000000"/>
        </w:rPr>
        <w:t>.</w:t>
      </w:r>
    </w:p>
    <w:p w14:paraId="76317725" w14:textId="5591F4B8" w:rsidR="001E7A0C" w:rsidRPr="00EB5789" w:rsidRDefault="001E7A0C" w:rsidP="001E7A0C">
      <w:pPr>
        <w:pStyle w:val="contentpasted0"/>
        <w:rPr>
          <w:rFonts w:asciiTheme="minorHAnsi" w:hAnsiTheme="minorHAnsi" w:cstheme="minorHAnsi"/>
          <w:color w:val="000000"/>
        </w:rPr>
      </w:pP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 xml:space="preserve">II. </w:t>
      </w:r>
      <w:r w:rsidR="008511A7" w:rsidRPr="00560BA8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>APPROVAL OF MINUTES:</w:t>
      </w:r>
      <w:r w:rsidRPr="00B1693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B5789" w:rsidRPr="00EB5789">
        <w:rPr>
          <w:rFonts w:asciiTheme="minorHAnsi" w:hAnsiTheme="minorHAnsi" w:cstheme="minorHAnsi"/>
          <w:color w:val="000000"/>
        </w:rPr>
        <w:t>From the November 2024 Curriculum &amp; General Education meeting</w:t>
      </w:r>
      <w:r w:rsidR="00EB5789">
        <w:rPr>
          <w:rFonts w:asciiTheme="minorHAnsi" w:hAnsiTheme="minorHAnsi" w:cstheme="minorHAnsi"/>
          <w:color w:val="000000"/>
        </w:rPr>
        <w:t>.</w:t>
      </w:r>
    </w:p>
    <w:p w14:paraId="5082FDE6" w14:textId="6AD4ABC0" w:rsidR="008511A7" w:rsidRPr="00B1693A" w:rsidRDefault="00EB5789" w:rsidP="001E7A0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On a motion by K. Bandy, seconded by B. Devine, and unanimously </w:t>
      </w:r>
      <w:r w:rsidR="0010676C">
        <w:rPr>
          <w:rFonts w:asciiTheme="minorHAnsi" w:hAnsiTheme="minorHAnsi" w:cstheme="minorHAnsi"/>
          <w:color w:val="000000"/>
          <w:sz w:val="22"/>
          <w:szCs w:val="22"/>
        </w:rPr>
        <w:t>carried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by all, the m</w:t>
      </w:r>
      <w:r w:rsidR="00670D94" w:rsidRPr="00B1693A">
        <w:rPr>
          <w:rFonts w:asciiTheme="minorHAnsi" w:hAnsiTheme="minorHAnsi" w:cstheme="minorHAnsi"/>
          <w:color w:val="000000"/>
          <w:sz w:val="22"/>
          <w:szCs w:val="22"/>
        </w:rPr>
        <w:t xml:space="preserve">inutes </w:t>
      </w:r>
      <w:r w:rsidR="0010676C">
        <w:rPr>
          <w:rFonts w:asciiTheme="minorHAnsi" w:hAnsiTheme="minorHAnsi" w:cstheme="minorHAnsi"/>
          <w:color w:val="000000"/>
          <w:sz w:val="22"/>
          <w:szCs w:val="22"/>
        </w:rPr>
        <w:t xml:space="preserve">were </w:t>
      </w:r>
      <w:r w:rsidR="00670D94" w:rsidRPr="00B1693A">
        <w:rPr>
          <w:rFonts w:asciiTheme="minorHAnsi" w:hAnsiTheme="minorHAnsi" w:cstheme="minorHAnsi"/>
          <w:color w:val="000000"/>
          <w:sz w:val="22"/>
          <w:szCs w:val="22"/>
        </w:rPr>
        <w:t>approved</w:t>
      </w:r>
      <w:r w:rsidR="0010676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178A9" w:rsidRPr="00B169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28BD22" w14:textId="77777777" w:rsidR="00671FC9" w:rsidRPr="00B1693A" w:rsidRDefault="00671FC9" w:rsidP="001E7A0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718C7E5" w14:textId="6DA81FDB" w:rsidR="00920CDD" w:rsidRPr="00560BA8" w:rsidRDefault="00920CDD" w:rsidP="001E7A0C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60BA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III.</w:t>
      </w:r>
      <w:r w:rsidRPr="00560BA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EB5789" w:rsidRPr="00560BA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NEW BUSINESS</w:t>
      </w:r>
    </w:p>
    <w:p w14:paraId="3292F8DB" w14:textId="6E3D3D96" w:rsidR="008511A7" w:rsidRPr="00256C94" w:rsidRDefault="00EB5789" w:rsidP="00256C94">
      <w:pPr>
        <w:pStyle w:val="ListParagraph"/>
        <w:numPr>
          <w:ilvl w:val="0"/>
          <w:numId w:val="18"/>
        </w:numPr>
        <w:rPr>
          <w:rFonts w:cstheme="minorHAnsi"/>
          <w:i/>
          <w:iCs/>
          <w:color w:val="000000"/>
          <w:sz w:val="22"/>
          <w:szCs w:val="22"/>
        </w:rPr>
      </w:pPr>
      <w:r w:rsidRPr="00256C94">
        <w:rPr>
          <w:rFonts w:cstheme="minorHAnsi"/>
          <w:b/>
          <w:bCs/>
          <w:color w:val="000000"/>
          <w:sz w:val="22"/>
          <w:szCs w:val="22"/>
        </w:rPr>
        <w:t>Introduction of new Curriculum Technician – J. Norris</w:t>
      </w:r>
      <w:r w:rsidR="0033010C" w:rsidRPr="00256C94">
        <w:rPr>
          <w:rFonts w:cstheme="minorHAnsi"/>
          <w:i/>
          <w:iCs/>
          <w:color w:val="000000"/>
          <w:sz w:val="22"/>
          <w:szCs w:val="22"/>
        </w:rPr>
        <w:t xml:space="preserve"> </w:t>
      </w:r>
    </w:p>
    <w:p w14:paraId="788C9A41" w14:textId="77777777" w:rsidR="00256C94" w:rsidRDefault="00256C94" w:rsidP="00256C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B8EBEDF" w14:textId="732549C9" w:rsidR="00256C94" w:rsidRPr="00256C94" w:rsidRDefault="00256C94" w:rsidP="00256C94">
      <w:pPr>
        <w:rPr>
          <w:rFonts w:cstheme="minorHAnsi"/>
          <w:color w:val="000000"/>
          <w:sz w:val="22"/>
          <w:szCs w:val="22"/>
        </w:rPr>
      </w:pPr>
      <w:r w:rsidRPr="00256C94">
        <w:rPr>
          <w:rFonts w:asciiTheme="minorHAnsi" w:hAnsiTheme="minorHAnsi" w:cstheme="minorHAnsi"/>
          <w:color w:val="000000"/>
          <w:sz w:val="22"/>
          <w:szCs w:val="22"/>
        </w:rPr>
        <w:t>New Curriculum Technician, Jason Norris was introduced. The group also introduced themselves.</w:t>
      </w:r>
      <w:r>
        <w:rPr>
          <w:rFonts w:cstheme="minorHAnsi"/>
          <w:color w:val="000000"/>
          <w:sz w:val="22"/>
          <w:szCs w:val="22"/>
        </w:rPr>
        <w:t xml:space="preserve"> </w:t>
      </w:r>
    </w:p>
    <w:p w14:paraId="20DE4867" w14:textId="73E8281E" w:rsidR="001E7A0C" w:rsidRPr="00560BA8" w:rsidRDefault="001E7A0C" w:rsidP="001E7A0C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>IV. </w:t>
      </w:r>
      <w:r w:rsidR="00560BA8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="00EB5789" w:rsidRPr="00560BA8">
        <w:rPr>
          <w:rFonts w:asciiTheme="minorHAnsi" w:hAnsiTheme="minorHAnsi" w:cstheme="minorHAnsi"/>
          <w:b/>
          <w:bCs/>
          <w:color w:val="000000"/>
          <w:u w:val="single"/>
        </w:rPr>
        <w:t>ACTION ITEMS</w:t>
      </w:r>
    </w:p>
    <w:p w14:paraId="25B5C440" w14:textId="1D20E7B3" w:rsidR="00EB5789" w:rsidRDefault="00EB5789" w:rsidP="00800E7F">
      <w:pPr>
        <w:pStyle w:val="contentpasted0"/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A. </w:t>
      </w:r>
      <w:r w:rsidR="00560BA8">
        <w:rPr>
          <w:rFonts w:asciiTheme="minorHAnsi" w:hAnsiTheme="minorHAnsi" w:cstheme="minorHAnsi"/>
          <w:b/>
          <w:bCs/>
          <w:color w:val="000000"/>
        </w:rPr>
        <w:tab/>
      </w:r>
      <w:r w:rsidRPr="00560BA8">
        <w:rPr>
          <w:rFonts w:asciiTheme="minorHAnsi" w:hAnsiTheme="minorHAnsi" w:cstheme="minorHAnsi"/>
          <w:b/>
          <w:bCs/>
          <w:color w:val="000000"/>
        </w:rPr>
        <w:t>Course Renumbering</w:t>
      </w:r>
    </w:p>
    <w:p w14:paraId="37DF3DC0" w14:textId="7276B6D7" w:rsidR="00C371E1" w:rsidRPr="00B1693A" w:rsidRDefault="00C371E1" w:rsidP="001E7A0C">
      <w:pPr>
        <w:pStyle w:val="contentpasted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Due to the </w:t>
      </w:r>
      <w:r w:rsidR="00FA3A1B">
        <w:rPr>
          <w:rFonts w:asciiTheme="minorHAnsi" w:hAnsiTheme="minorHAnsi" w:cstheme="minorHAnsi"/>
          <w:color w:val="000000"/>
        </w:rPr>
        <w:t xml:space="preserve">course </w:t>
      </w:r>
      <w:r>
        <w:rPr>
          <w:rFonts w:asciiTheme="minorHAnsi" w:hAnsiTheme="minorHAnsi" w:cstheme="minorHAnsi"/>
          <w:color w:val="000000"/>
        </w:rPr>
        <w:t xml:space="preserve">numbering changes with </w:t>
      </w:r>
      <w:r w:rsidR="00256C94">
        <w:rPr>
          <w:rFonts w:asciiTheme="minorHAnsi" w:hAnsiTheme="minorHAnsi" w:cstheme="minorHAnsi"/>
          <w:color w:val="000000"/>
        </w:rPr>
        <w:t>Common Course Numbering</w:t>
      </w:r>
      <w:r w:rsidR="00800E7F">
        <w:rPr>
          <w:rFonts w:asciiTheme="minorHAnsi" w:hAnsiTheme="minorHAnsi" w:cstheme="minorHAnsi"/>
          <w:color w:val="000000"/>
        </w:rPr>
        <w:t xml:space="preserve"> (C</w:t>
      </w:r>
      <w:r w:rsidR="00256C94">
        <w:rPr>
          <w:rFonts w:asciiTheme="minorHAnsi" w:hAnsiTheme="minorHAnsi" w:cstheme="minorHAnsi"/>
          <w:color w:val="000000"/>
        </w:rPr>
        <w:t>CN</w:t>
      </w:r>
      <w:r w:rsidR="00800E7F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, our degree applicable and non-credit course numbers need to be changed. V. Jacobi reviewed the newly proposed course numbering system. With approval, the curriculum technician will update </w:t>
      </w:r>
      <w:r w:rsidR="00565692">
        <w:rPr>
          <w:rFonts w:asciiTheme="minorHAnsi" w:hAnsiTheme="minorHAnsi" w:cstheme="minorHAnsi"/>
          <w:color w:val="000000"/>
        </w:rPr>
        <w:t>California Community Colleges Curriculum Inventory</w:t>
      </w:r>
      <w:r w:rsidR="00256C94">
        <w:rPr>
          <w:rFonts w:asciiTheme="minorHAnsi" w:hAnsiTheme="minorHAnsi" w:cstheme="minorHAnsi"/>
          <w:color w:val="000000"/>
        </w:rPr>
        <w:t xml:space="preserve"> (COCI) </w:t>
      </w:r>
      <w:r>
        <w:rPr>
          <w:rFonts w:asciiTheme="minorHAnsi" w:hAnsiTheme="minorHAnsi" w:cstheme="minorHAnsi"/>
          <w:color w:val="000000"/>
        </w:rPr>
        <w:t xml:space="preserve">and Banner with the updated course number. On a motion by M. Mayfield, seconded by B. Devine, and unanimously </w:t>
      </w:r>
      <w:proofErr w:type="gramStart"/>
      <w:r>
        <w:rPr>
          <w:rFonts w:asciiTheme="minorHAnsi" w:hAnsiTheme="minorHAnsi" w:cstheme="minorHAnsi"/>
          <w:color w:val="000000"/>
        </w:rPr>
        <w:t>carried</w:t>
      </w:r>
      <w:proofErr w:type="gramEnd"/>
      <w:r>
        <w:rPr>
          <w:rFonts w:asciiTheme="minorHAnsi" w:hAnsiTheme="minorHAnsi" w:cstheme="minorHAnsi"/>
          <w:color w:val="000000"/>
        </w:rPr>
        <w:t xml:space="preserve"> by all, this action was approved. </w:t>
      </w:r>
    </w:p>
    <w:p w14:paraId="59471CD5" w14:textId="12657DDF" w:rsidR="00C371E1" w:rsidRPr="00560BA8" w:rsidRDefault="00C371E1" w:rsidP="00C371E1">
      <w:pPr>
        <w:pStyle w:val="contentpasted0"/>
        <w:ind w:left="-540" w:firstLine="540"/>
        <w:rPr>
          <w:rFonts w:asciiTheme="minorHAnsi" w:hAnsiTheme="minorHAnsi" w:cstheme="minorHAnsi"/>
          <w:b/>
          <w:bCs/>
          <w:color w:val="000000"/>
          <w:u w:val="single"/>
        </w:rPr>
      </w:pP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 xml:space="preserve">V. </w:t>
      </w:r>
      <w:r w:rsidR="00560BA8" w:rsidRPr="00560BA8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>DISCUSSION ITEMS</w:t>
      </w:r>
    </w:p>
    <w:p w14:paraId="5F49F6BA" w14:textId="5A9A7E32" w:rsidR="00C371E1" w:rsidRPr="00560BA8" w:rsidRDefault="00C371E1" w:rsidP="00800E7F">
      <w:pPr>
        <w:pStyle w:val="contentpasted0"/>
        <w:ind w:left="-540" w:firstLine="126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A. </w:t>
      </w:r>
      <w:r w:rsidR="00560BA8">
        <w:rPr>
          <w:rFonts w:asciiTheme="minorHAnsi" w:hAnsiTheme="minorHAnsi" w:cstheme="minorHAnsi"/>
          <w:b/>
          <w:bCs/>
          <w:color w:val="000000"/>
        </w:rPr>
        <w:tab/>
      </w:r>
      <w:r w:rsidRPr="00560BA8">
        <w:rPr>
          <w:rFonts w:asciiTheme="minorHAnsi" w:hAnsiTheme="minorHAnsi" w:cstheme="minorHAnsi"/>
          <w:b/>
          <w:bCs/>
          <w:color w:val="000000"/>
        </w:rPr>
        <w:t>Updates on AB 1111 and AB 928</w:t>
      </w:r>
    </w:p>
    <w:p w14:paraId="6649C28C" w14:textId="5E350A9D" w:rsidR="00C371E1" w:rsidRDefault="00F12698" w:rsidP="00F12698">
      <w:pPr>
        <w:pStyle w:val="contentpasted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AB 1111 - </w:t>
      </w:r>
      <w:r w:rsidR="00C371E1" w:rsidRPr="00C371E1">
        <w:rPr>
          <w:rFonts w:asciiTheme="minorHAnsi" w:hAnsiTheme="minorHAnsi" w:cstheme="minorHAnsi"/>
          <w:color w:val="000000"/>
        </w:rPr>
        <w:t xml:space="preserve">V. Jacobi met with </w:t>
      </w:r>
      <w:r w:rsidR="00FA3A1B">
        <w:rPr>
          <w:rFonts w:asciiTheme="minorHAnsi" w:hAnsiTheme="minorHAnsi" w:cstheme="minorHAnsi"/>
          <w:color w:val="000000"/>
        </w:rPr>
        <w:t xml:space="preserve">the </w:t>
      </w:r>
      <w:r w:rsidR="00C371E1">
        <w:rPr>
          <w:rFonts w:asciiTheme="minorHAnsi" w:hAnsiTheme="minorHAnsi" w:cstheme="minorHAnsi"/>
          <w:color w:val="000000"/>
        </w:rPr>
        <w:t>Chancellor’s office regarding using Artificial Intelligence</w:t>
      </w:r>
      <w:r w:rsidR="00256C94">
        <w:rPr>
          <w:rFonts w:asciiTheme="minorHAnsi" w:hAnsiTheme="minorHAnsi" w:cstheme="minorHAnsi"/>
          <w:color w:val="000000"/>
        </w:rPr>
        <w:t xml:space="preserve"> for the creation of CCN templates. The Chancellor’s Office will be </w:t>
      </w:r>
      <w:r w:rsidR="00FA3A1B">
        <w:rPr>
          <w:rFonts w:asciiTheme="minorHAnsi" w:hAnsiTheme="minorHAnsi" w:cstheme="minorHAnsi"/>
          <w:color w:val="000000"/>
        </w:rPr>
        <w:t>releasing 39</w:t>
      </w:r>
      <w:r>
        <w:rPr>
          <w:rFonts w:asciiTheme="minorHAnsi" w:hAnsiTheme="minorHAnsi" w:cstheme="minorHAnsi"/>
          <w:color w:val="000000"/>
        </w:rPr>
        <w:t xml:space="preserve"> </w:t>
      </w:r>
      <w:r w:rsidR="00256C94">
        <w:rPr>
          <w:rFonts w:asciiTheme="minorHAnsi" w:hAnsiTheme="minorHAnsi" w:cstheme="minorHAnsi"/>
          <w:color w:val="000000"/>
        </w:rPr>
        <w:t>CCN templates</w:t>
      </w:r>
      <w:r>
        <w:rPr>
          <w:rFonts w:asciiTheme="minorHAnsi" w:hAnsiTheme="minorHAnsi" w:cstheme="minorHAnsi"/>
          <w:color w:val="000000"/>
        </w:rPr>
        <w:t xml:space="preserve"> that were reviewed in round 2, </w:t>
      </w:r>
      <w:r w:rsidR="00256C94">
        <w:rPr>
          <w:rFonts w:asciiTheme="minorHAnsi" w:hAnsiTheme="minorHAnsi" w:cstheme="minorHAnsi"/>
          <w:color w:val="000000"/>
        </w:rPr>
        <w:t xml:space="preserve">and </w:t>
      </w:r>
      <w:r>
        <w:rPr>
          <w:rFonts w:asciiTheme="minorHAnsi" w:hAnsiTheme="minorHAnsi" w:cstheme="minorHAnsi"/>
          <w:color w:val="000000"/>
        </w:rPr>
        <w:t xml:space="preserve">should be implemented in Fall 2026. It was advised that we will be receiving a group (from the 39 courses) in February, March, and April. These courses will be worked on in Fall 2025. </w:t>
      </w:r>
    </w:p>
    <w:p w14:paraId="7A3FB308" w14:textId="061B4CC0" w:rsidR="00F12698" w:rsidRDefault="00F12698" w:rsidP="00F12698">
      <w:pPr>
        <w:pStyle w:val="contentpasted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 928 – </w:t>
      </w:r>
      <w:r w:rsidR="00256C94">
        <w:rPr>
          <w:rFonts w:asciiTheme="minorHAnsi" w:hAnsiTheme="minorHAnsi" w:cstheme="minorHAnsi"/>
          <w:color w:val="000000"/>
        </w:rPr>
        <w:t xml:space="preserve">V. Jacobi reviewed the aspect of AB 928 that has to do with </w:t>
      </w:r>
      <w:r>
        <w:rPr>
          <w:rFonts w:asciiTheme="minorHAnsi" w:hAnsiTheme="minorHAnsi" w:cstheme="minorHAnsi"/>
          <w:color w:val="000000"/>
        </w:rPr>
        <w:t>CCC Apply</w:t>
      </w:r>
      <w:r w:rsidR="00256C94">
        <w:rPr>
          <w:rFonts w:asciiTheme="minorHAnsi" w:hAnsiTheme="minorHAnsi" w:cstheme="minorHAnsi"/>
          <w:color w:val="000000"/>
        </w:rPr>
        <w:t>. V. Jacobi and T. Payne spoke about</w:t>
      </w:r>
      <w:r>
        <w:rPr>
          <w:rFonts w:asciiTheme="minorHAnsi" w:hAnsiTheme="minorHAnsi" w:cstheme="minorHAnsi"/>
          <w:color w:val="000000"/>
        </w:rPr>
        <w:t xml:space="preserve"> when students </w:t>
      </w:r>
      <w:r w:rsidR="00256C94">
        <w:rPr>
          <w:rFonts w:asciiTheme="minorHAnsi" w:hAnsiTheme="minorHAnsi" w:cstheme="minorHAnsi"/>
          <w:color w:val="000000"/>
        </w:rPr>
        <w:t xml:space="preserve">apply, if they </w:t>
      </w:r>
      <w:r>
        <w:rPr>
          <w:rFonts w:asciiTheme="minorHAnsi" w:hAnsiTheme="minorHAnsi" w:cstheme="minorHAnsi"/>
          <w:color w:val="000000"/>
        </w:rPr>
        <w:t>select transfer as a goal, it will only show ADTs. Furthermore, if students get to 15 units and are in an ADT program, there will be a hold until they have an ed plan.</w:t>
      </w:r>
    </w:p>
    <w:p w14:paraId="70A75795" w14:textId="2C57EC94" w:rsidR="005522A8" w:rsidRPr="00560BA8" w:rsidRDefault="005522A8" w:rsidP="00800E7F">
      <w:pPr>
        <w:pStyle w:val="contentpasted0"/>
        <w:ind w:firstLine="720"/>
        <w:rPr>
          <w:rFonts w:asciiTheme="minorHAnsi" w:hAnsiTheme="minorHAnsi" w:cstheme="minorHAnsi"/>
          <w:b/>
          <w:bCs/>
          <w:color w:val="000000"/>
        </w:rPr>
      </w:pPr>
      <w:r w:rsidRPr="00560BA8">
        <w:rPr>
          <w:rFonts w:asciiTheme="minorHAnsi" w:hAnsiTheme="minorHAnsi" w:cstheme="minorHAnsi"/>
          <w:b/>
          <w:bCs/>
          <w:color w:val="000000"/>
        </w:rPr>
        <w:t>B.</w:t>
      </w:r>
      <w:r w:rsidRPr="00560BA8">
        <w:rPr>
          <w:rFonts w:asciiTheme="minorHAnsi" w:hAnsiTheme="minorHAnsi" w:cstheme="minorHAnsi"/>
          <w:color w:val="000000"/>
        </w:rPr>
        <w:t xml:space="preserve"> </w:t>
      </w:r>
      <w:r w:rsidR="00560BA8">
        <w:rPr>
          <w:rFonts w:asciiTheme="minorHAnsi" w:hAnsiTheme="minorHAnsi" w:cstheme="minorHAnsi"/>
          <w:color w:val="000000"/>
        </w:rPr>
        <w:tab/>
      </w:r>
      <w:r w:rsidRPr="00560BA8">
        <w:rPr>
          <w:rFonts w:asciiTheme="minorHAnsi" w:hAnsiTheme="minorHAnsi" w:cstheme="minorHAnsi"/>
          <w:b/>
          <w:bCs/>
          <w:color w:val="000000"/>
        </w:rPr>
        <w:t>Cal-GETC Couse Status</w:t>
      </w:r>
    </w:p>
    <w:p w14:paraId="117D9844" w14:textId="1ECF0146" w:rsidR="005522A8" w:rsidRDefault="005522A8" w:rsidP="00F12698">
      <w:pPr>
        <w:pStyle w:val="contentpasted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Cal-GETC will begin with Fall 2025 Freshmen. Taft College will be running multiple General Education</w:t>
      </w:r>
      <w:r w:rsidR="00805A69">
        <w:rPr>
          <w:rFonts w:asciiTheme="minorHAnsi" w:hAnsiTheme="minorHAnsi" w:cstheme="minorHAnsi"/>
          <w:color w:val="000000"/>
        </w:rPr>
        <w:t xml:space="preserve"> (GE) </w:t>
      </w:r>
      <w:r>
        <w:rPr>
          <w:rFonts w:asciiTheme="minorHAnsi" w:hAnsiTheme="minorHAnsi" w:cstheme="minorHAnsi"/>
          <w:color w:val="000000"/>
        </w:rPr>
        <w:t>patterns</w:t>
      </w:r>
      <w:r w:rsidR="00256C94">
        <w:rPr>
          <w:rFonts w:asciiTheme="minorHAnsi" w:hAnsiTheme="minorHAnsi" w:cstheme="minorHAnsi"/>
          <w:color w:val="000000"/>
        </w:rPr>
        <w:t xml:space="preserve"> as students have catalog rights.</w:t>
      </w:r>
      <w:r>
        <w:rPr>
          <w:rFonts w:asciiTheme="minorHAnsi" w:hAnsiTheme="minorHAnsi" w:cstheme="minorHAnsi"/>
          <w:color w:val="000000"/>
        </w:rPr>
        <w:t xml:space="preserve"> V. Jacobi is awaiting Cal-GETC approval with an estimated time being April. </w:t>
      </w:r>
    </w:p>
    <w:p w14:paraId="0DDA7F64" w14:textId="441BAFF9" w:rsidR="005522A8" w:rsidRPr="00560BA8" w:rsidRDefault="005522A8" w:rsidP="00800E7F">
      <w:pPr>
        <w:pStyle w:val="contentpasted0"/>
        <w:ind w:firstLine="720"/>
        <w:rPr>
          <w:rFonts w:asciiTheme="minorHAnsi" w:hAnsiTheme="minorHAnsi" w:cstheme="minorHAnsi"/>
          <w:color w:val="000000"/>
        </w:rPr>
      </w:pPr>
      <w:r w:rsidRPr="00560BA8">
        <w:rPr>
          <w:rFonts w:asciiTheme="minorHAnsi" w:hAnsiTheme="minorHAnsi" w:cstheme="minorHAnsi"/>
          <w:b/>
          <w:bCs/>
          <w:color w:val="000000"/>
        </w:rPr>
        <w:t>C.</w:t>
      </w:r>
      <w:r w:rsidRPr="00560BA8">
        <w:rPr>
          <w:rFonts w:asciiTheme="minorHAnsi" w:hAnsiTheme="minorHAnsi" w:cstheme="minorHAnsi"/>
          <w:color w:val="000000"/>
        </w:rPr>
        <w:t xml:space="preserve"> </w:t>
      </w:r>
      <w:r w:rsidR="00560BA8">
        <w:rPr>
          <w:rFonts w:asciiTheme="minorHAnsi" w:hAnsiTheme="minorHAnsi" w:cstheme="minorHAnsi"/>
          <w:color w:val="000000"/>
        </w:rPr>
        <w:tab/>
      </w:r>
      <w:r w:rsidRPr="00560BA8">
        <w:rPr>
          <w:rFonts w:asciiTheme="minorHAnsi" w:hAnsiTheme="minorHAnsi" w:cstheme="minorHAnsi"/>
          <w:b/>
          <w:bCs/>
          <w:color w:val="000000"/>
        </w:rPr>
        <w:t>New Degrees</w:t>
      </w:r>
      <w:r w:rsidRPr="00560BA8">
        <w:rPr>
          <w:rFonts w:asciiTheme="minorHAnsi" w:hAnsiTheme="minorHAnsi" w:cstheme="minorHAnsi"/>
          <w:color w:val="000000"/>
        </w:rPr>
        <w:t xml:space="preserve"> </w:t>
      </w:r>
    </w:p>
    <w:p w14:paraId="527DC3CA" w14:textId="3D8CB490" w:rsidR="0019773C" w:rsidRDefault="0019773C" w:rsidP="00F12698">
      <w:pPr>
        <w:pStyle w:val="contentpasted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V. Jacobi updated the committee on degrees in the works. </w:t>
      </w:r>
    </w:p>
    <w:p w14:paraId="42BC7A4D" w14:textId="551ED50F" w:rsidR="0019773C" w:rsidRDefault="0019773C" w:rsidP="00800E7F">
      <w:pPr>
        <w:pStyle w:val="contentpasted0"/>
        <w:ind w:left="720" w:firstLine="720"/>
        <w:rPr>
          <w:rFonts w:asciiTheme="minorHAnsi" w:hAnsiTheme="minorHAnsi" w:cstheme="minorHAnsi"/>
          <w:color w:val="000000"/>
        </w:rPr>
      </w:pPr>
      <w:r w:rsidRPr="0019773C">
        <w:rPr>
          <w:rFonts w:asciiTheme="minorHAnsi" w:hAnsiTheme="minorHAnsi" w:cstheme="minorHAnsi"/>
          <w:b/>
          <w:bCs/>
          <w:color w:val="000000"/>
        </w:rPr>
        <w:t>a.</w:t>
      </w:r>
      <w:r>
        <w:rPr>
          <w:rFonts w:asciiTheme="minorHAnsi" w:hAnsiTheme="minorHAnsi" w:cstheme="minorHAnsi"/>
          <w:color w:val="000000"/>
        </w:rPr>
        <w:t xml:space="preserve"> Speech Pathology</w:t>
      </w:r>
    </w:p>
    <w:p w14:paraId="21539634" w14:textId="1AE07E1D" w:rsidR="0019773C" w:rsidRDefault="0019773C" w:rsidP="00800E7F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 w:rsidRPr="0019773C">
        <w:rPr>
          <w:rFonts w:asciiTheme="minorHAnsi" w:hAnsiTheme="minorHAnsi" w:cstheme="minorHAnsi"/>
          <w:b/>
          <w:bCs/>
          <w:color w:val="000000"/>
        </w:rPr>
        <w:t>b.</w:t>
      </w:r>
      <w:r>
        <w:rPr>
          <w:rFonts w:asciiTheme="minorHAnsi" w:hAnsiTheme="minorHAnsi" w:cstheme="minorHAnsi"/>
          <w:color w:val="000000"/>
        </w:rPr>
        <w:t xml:space="preserve"> Environmental Safety and Health – K. Bandy will work on this as the courses have already been</w:t>
      </w:r>
      <w:r w:rsidR="00560BA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approved</w:t>
      </w:r>
    </w:p>
    <w:p w14:paraId="09DEE75F" w14:textId="37291235" w:rsidR="0019773C" w:rsidRDefault="0019773C" w:rsidP="00805A69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 w:rsidRPr="0019773C">
        <w:rPr>
          <w:rFonts w:asciiTheme="minorHAnsi" w:hAnsiTheme="minorHAnsi" w:cstheme="minorHAnsi"/>
          <w:b/>
          <w:bCs/>
          <w:color w:val="000000"/>
        </w:rPr>
        <w:t>c.</w:t>
      </w:r>
      <w:r w:rsidR="00560BA8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Physics</w:t>
      </w:r>
      <w:r w:rsidR="00256C94">
        <w:rPr>
          <w:rFonts w:asciiTheme="minorHAnsi" w:hAnsiTheme="minorHAnsi" w:cstheme="minorHAnsi"/>
          <w:color w:val="000000"/>
        </w:rPr>
        <w:t xml:space="preserve"> – V. Jacobi has written the curriculum and will send it to M. Mayfield for review by faculty and approval.</w:t>
      </w:r>
    </w:p>
    <w:p w14:paraId="1429ED09" w14:textId="519A4B66" w:rsidR="0019773C" w:rsidRDefault="0019773C" w:rsidP="00800E7F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 w:rsidRPr="0019773C">
        <w:rPr>
          <w:rFonts w:asciiTheme="minorHAnsi" w:hAnsiTheme="minorHAnsi" w:cstheme="minorHAnsi"/>
          <w:b/>
          <w:bCs/>
          <w:color w:val="000000"/>
        </w:rPr>
        <w:t>d.</w:t>
      </w:r>
      <w:r>
        <w:rPr>
          <w:rFonts w:asciiTheme="minorHAnsi" w:hAnsiTheme="minorHAnsi" w:cstheme="minorHAnsi"/>
          <w:color w:val="000000"/>
        </w:rPr>
        <w:t xml:space="preserve"> Environmental Studies – V. Jacobi has written the curriculum and will send it to M. Mayfield for review by faculty and approval.</w:t>
      </w:r>
    </w:p>
    <w:p w14:paraId="0A9DD815" w14:textId="18715E13" w:rsidR="0019773C" w:rsidRDefault="0019773C" w:rsidP="00805A69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e.</w:t>
      </w:r>
      <w:r>
        <w:rPr>
          <w:rFonts w:asciiTheme="minorHAnsi" w:hAnsiTheme="minorHAnsi" w:cstheme="minorHAnsi"/>
          <w:color w:val="000000"/>
        </w:rPr>
        <w:t xml:space="preserve"> Geology</w:t>
      </w:r>
      <w:r w:rsidR="00256C94">
        <w:rPr>
          <w:rFonts w:asciiTheme="minorHAnsi" w:hAnsiTheme="minorHAnsi" w:cstheme="minorHAnsi"/>
          <w:color w:val="000000"/>
        </w:rPr>
        <w:t xml:space="preserve"> – V. Jacobi has written the curriculum and will send it to M. Mayfield for review by faculty and approval.</w:t>
      </w:r>
    </w:p>
    <w:p w14:paraId="1EB73839" w14:textId="52EEF152" w:rsidR="0019773C" w:rsidRDefault="0019773C" w:rsidP="00805A69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f.</w:t>
      </w:r>
      <w:r w:rsidR="00560BA8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Psychology Technician</w:t>
      </w:r>
      <w:r w:rsidR="00256C94">
        <w:rPr>
          <w:rFonts w:asciiTheme="minorHAnsi" w:hAnsiTheme="minorHAnsi" w:cstheme="minorHAnsi"/>
          <w:color w:val="000000"/>
        </w:rPr>
        <w:t xml:space="preserve"> – M. Oja brought up this certificate program as a possibility in the future. </w:t>
      </w:r>
    </w:p>
    <w:p w14:paraId="46C8EFCE" w14:textId="3B67DB85" w:rsidR="0019773C" w:rsidRDefault="0019773C" w:rsidP="00800E7F">
      <w:pPr>
        <w:pStyle w:val="contentpasted0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g.</w:t>
      </w:r>
      <w:r w:rsidR="00560BA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Modern Policing – required for us to develop by Fall 2025.</w:t>
      </w:r>
      <w:r w:rsidR="00256C94">
        <w:rPr>
          <w:rFonts w:asciiTheme="minorHAnsi" w:hAnsiTheme="minorHAnsi" w:cstheme="minorHAnsi"/>
          <w:color w:val="000000"/>
        </w:rPr>
        <w:t xml:space="preserve">  T. Mendoza stated Tabitha Raber is working on this. </w:t>
      </w:r>
      <w:r>
        <w:rPr>
          <w:rFonts w:asciiTheme="minorHAnsi" w:hAnsiTheme="minorHAnsi" w:cstheme="minorHAnsi"/>
          <w:color w:val="000000"/>
        </w:rPr>
        <w:t xml:space="preserve"> V. Jacobi talked about the TC process for</w:t>
      </w:r>
      <w:r w:rsidR="00560BA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creating new degrees </w:t>
      </w:r>
      <w:r w:rsidR="00560BA8">
        <w:rPr>
          <w:rFonts w:asciiTheme="minorHAnsi" w:hAnsiTheme="minorHAnsi" w:cstheme="minorHAnsi"/>
          <w:color w:val="000000"/>
        </w:rPr>
        <w:t xml:space="preserve">and how we investigate new areas of employment. </w:t>
      </w:r>
    </w:p>
    <w:p w14:paraId="0AD1FC23" w14:textId="753AC4DC" w:rsidR="00560BA8" w:rsidRPr="00560BA8" w:rsidRDefault="00560BA8" w:rsidP="00800E7F">
      <w:pPr>
        <w:pStyle w:val="contentpasted0"/>
        <w:ind w:left="720"/>
        <w:rPr>
          <w:rFonts w:asciiTheme="minorHAnsi" w:hAnsiTheme="minorHAnsi" w:cstheme="minorHAnsi"/>
          <w:color w:val="000000"/>
        </w:rPr>
      </w:pPr>
      <w:r w:rsidRPr="00560BA8">
        <w:rPr>
          <w:rFonts w:asciiTheme="minorHAnsi" w:hAnsiTheme="minorHAnsi" w:cstheme="minorHAnsi"/>
          <w:b/>
          <w:bCs/>
          <w:color w:val="000000"/>
        </w:rPr>
        <w:t>D.</w:t>
      </w:r>
      <w:r w:rsidRPr="00560BA8">
        <w:rPr>
          <w:rFonts w:asciiTheme="minorHAnsi" w:hAnsiTheme="minorHAnsi" w:cstheme="minorHAnsi"/>
          <w:color w:val="000000"/>
        </w:rPr>
        <w:t xml:space="preserve"> </w:t>
      </w:r>
      <w:r w:rsidRPr="00560BA8">
        <w:rPr>
          <w:rFonts w:asciiTheme="minorHAnsi" w:hAnsiTheme="minorHAnsi" w:cstheme="minorHAnsi"/>
          <w:color w:val="000000"/>
        </w:rPr>
        <w:tab/>
      </w:r>
      <w:r w:rsidRPr="00560BA8">
        <w:rPr>
          <w:rFonts w:asciiTheme="minorHAnsi" w:hAnsiTheme="minorHAnsi" w:cstheme="minorHAnsi"/>
          <w:b/>
          <w:bCs/>
          <w:color w:val="000000"/>
        </w:rPr>
        <w:t>Pass/No Pass List</w:t>
      </w:r>
    </w:p>
    <w:p w14:paraId="16032940" w14:textId="2B257F3C" w:rsidR="00FA3A1B" w:rsidRPr="00805A69" w:rsidRDefault="00560BA8" w:rsidP="00805A69">
      <w:pPr>
        <w:pStyle w:val="contentpasted0"/>
        <w:rPr>
          <w:rFonts w:asciiTheme="minorHAnsi" w:hAnsiTheme="minorHAnsi" w:cstheme="minorHAnsi"/>
          <w:color w:val="000000"/>
        </w:rPr>
      </w:pPr>
      <w:r w:rsidRPr="00560BA8">
        <w:rPr>
          <w:rFonts w:asciiTheme="minorHAnsi" w:hAnsiTheme="minorHAnsi" w:cstheme="minorHAnsi"/>
          <w:color w:val="000000"/>
        </w:rPr>
        <w:t>V.</w:t>
      </w:r>
      <w:r>
        <w:rPr>
          <w:rFonts w:asciiTheme="minorHAnsi" w:hAnsiTheme="minorHAnsi" w:cstheme="minorHAnsi"/>
          <w:color w:val="000000"/>
        </w:rPr>
        <w:t xml:space="preserve"> Jacobi reviewed the list in catalog and some classes in an area are approved for Pass/No Pass while others are not. Divisions should look at the list and discuss being consistent. </w:t>
      </w:r>
    </w:p>
    <w:p w14:paraId="7B20D0E6" w14:textId="6ECBA844" w:rsidR="00560BA8" w:rsidRDefault="00560BA8" w:rsidP="00800E7F">
      <w:pPr>
        <w:pStyle w:val="contentpasted0"/>
        <w:ind w:firstLine="720"/>
        <w:rPr>
          <w:rFonts w:asciiTheme="minorHAnsi" w:hAnsiTheme="minorHAnsi" w:cstheme="minorHAnsi"/>
          <w:b/>
          <w:bCs/>
          <w:color w:val="000000"/>
        </w:rPr>
      </w:pPr>
      <w:r w:rsidRPr="00560BA8">
        <w:rPr>
          <w:rFonts w:asciiTheme="minorHAnsi" w:hAnsiTheme="minorHAnsi" w:cstheme="minorHAnsi"/>
          <w:b/>
          <w:bCs/>
          <w:color w:val="000000"/>
        </w:rPr>
        <w:t xml:space="preserve">E. </w:t>
      </w:r>
      <w:r w:rsidRPr="00560BA8">
        <w:rPr>
          <w:rFonts w:asciiTheme="minorHAnsi" w:hAnsiTheme="minorHAnsi" w:cstheme="minorHAnsi"/>
          <w:b/>
          <w:bCs/>
          <w:color w:val="000000"/>
        </w:rPr>
        <w:tab/>
        <w:t>Other</w:t>
      </w:r>
    </w:p>
    <w:p w14:paraId="11B8E913" w14:textId="34A9E309" w:rsidR="00560BA8" w:rsidRDefault="00FA3A1B" w:rsidP="00560BA8">
      <w:pPr>
        <w:pStyle w:val="contentpasted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The l</w:t>
      </w:r>
      <w:r w:rsidR="00560BA8" w:rsidRPr="00560BA8">
        <w:rPr>
          <w:rFonts w:asciiTheme="minorHAnsi" w:hAnsiTheme="minorHAnsi" w:cstheme="minorHAnsi"/>
          <w:color w:val="000000"/>
        </w:rPr>
        <w:t>ist of courses by division that are 5 years and older</w:t>
      </w:r>
      <w:r>
        <w:rPr>
          <w:rFonts w:asciiTheme="minorHAnsi" w:hAnsiTheme="minorHAnsi" w:cstheme="minorHAnsi"/>
          <w:color w:val="000000"/>
        </w:rPr>
        <w:t xml:space="preserve"> was included in the packet. V. Jacobi stated that these classes should be worked on in Spring 2025. </w:t>
      </w:r>
    </w:p>
    <w:p w14:paraId="4ADBD21D" w14:textId="79581E5D" w:rsidR="00560BA8" w:rsidRDefault="00560BA8" w:rsidP="00560BA8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>VI.</w:t>
      </w:r>
      <w:r w:rsidRPr="00560BA8">
        <w:rPr>
          <w:rFonts w:asciiTheme="minorHAnsi" w:hAnsiTheme="minorHAnsi" w:cstheme="minorHAnsi"/>
          <w:b/>
          <w:bCs/>
          <w:color w:val="000000"/>
          <w:u w:val="single"/>
        </w:rPr>
        <w:tab/>
        <w:t>Next Meeting: February 2025 TBD</w:t>
      </w:r>
    </w:p>
    <w:p w14:paraId="0AB20E8C" w14:textId="0670A98F" w:rsidR="00565692" w:rsidRDefault="00560BA8" w:rsidP="00560BA8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VII. </w:t>
      </w:r>
      <w:r>
        <w:rPr>
          <w:rFonts w:asciiTheme="minorHAnsi" w:hAnsiTheme="minorHAnsi" w:cstheme="minorHAnsi"/>
          <w:b/>
          <w:bCs/>
          <w:color w:val="000000"/>
          <w:u w:val="single"/>
        </w:rPr>
        <w:tab/>
        <w:t>Program Status, please see table below</w:t>
      </w:r>
      <w:r w:rsidR="00565692">
        <w:rPr>
          <w:rFonts w:asciiTheme="minorHAnsi" w:hAnsiTheme="minorHAnsi" w:cstheme="minorHAnsi"/>
          <w:b/>
          <w:bCs/>
          <w:color w:val="000000"/>
          <w:u w:val="single"/>
        </w:rPr>
        <w:t>:</w:t>
      </w:r>
    </w:p>
    <w:tbl>
      <w:tblPr>
        <w:tblStyle w:val="LightShading"/>
        <w:tblpPr w:leftFromText="180" w:rightFromText="180" w:vertAnchor="text" w:horzAnchor="margin" w:tblpXSpec="center" w:tblpY="241"/>
        <w:tblW w:w="104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2415"/>
      </w:tblGrid>
      <w:tr w:rsidR="00565692" w:rsidRPr="0070612B" w14:paraId="4B19F77A" w14:textId="77777777" w:rsidTr="003F6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D69AE2" w14:textId="77777777" w:rsidR="00565692" w:rsidRPr="0070612B" w:rsidRDefault="00565692" w:rsidP="00800E7F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008E24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Tech Review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59E435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14:paraId="419472A9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FF9A14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14:paraId="46C6E58E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614ED4" w14:textId="77777777" w:rsidR="00565692" w:rsidRPr="0070612B" w:rsidRDefault="00565692" w:rsidP="003F6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Status</w:t>
            </w:r>
            <w:r w:rsidRPr="007061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5692" w:rsidRPr="0070612B" w14:paraId="27A4633A" w14:textId="77777777" w:rsidTr="003F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7E2B4" w14:textId="77777777" w:rsidR="00565692" w:rsidRDefault="00565692" w:rsidP="003F6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  <w:tab w:val="left" w:pos="2160"/>
                <w:tab w:val="left" w:pos="3060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Economics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0F600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12FA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6C468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2021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9A8FA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565692" w:rsidRPr="0070612B" w14:paraId="076A406C" w14:textId="77777777" w:rsidTr="003F6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F6AD4" w14:textId="77777777" w:rsidR="00565692" w:rsidRPr="0070612B" w:rsidRDefault="00565692" w:rsidP="003F6C0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Psychology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4125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14,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A2B7D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34EC7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1DF24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565692" w:rsidRPr="0070612B" w14:paraId="203A651C" w14:textId="77777777" w:rsidTr="003F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628A2" w14:textId="77777777" w:rsidR="00565692" w:rsidRPr="0013609A" w:rsidRDefault="00565692" w:rsidP="003F6C07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*Political Science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18793" w14:textId="77777777" w:rsidR="00565692" w:rsidRPr="0070612B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14,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AD923" w14:textId="77777777" w:rsidR="00565692" w:rsidRPr="0070612B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8D92D" w14:textId="77777777" w:rsidR="00565692" w:rsidRPr="0070612B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June 12, 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05570" w14:textId="77777777" w:rsidR="00565692" w:rsidRPr="0070612B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565692" w:rsidRPr="0070612B" w14:paraId="15EE21ED" w14:textId="77777777" w:rsidTr="003F6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59838" w14:textId="77777777" w:rsidR="00565692" w:rsidRDefault="00565692" w:rsidP="003F6C0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Kinesiology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D8D43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2,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112FD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March 22, 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250F8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May 10, 2023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92ADC" w14:textId="77777777" w:rsidR="00565692" w:rsidRPr="0070612B" w:rsidRDefault="00565692" w:rsidP="003F6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  <w:tr w:rsidR="00565692" w:rsidRPr="0070612B" w14:paraId="4D5AE3E3" w14:textId="77777777" w:rsidTr="003F6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83911" w14:textId="77777777" w:rsidR="00565692" w:rsidRDefault="00565692" w:rsidP="003F6C0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Sociology ADT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23550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42CE2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AA661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DADA1" w14:textId="77777777" w:rsidR="00565692" w:rsidRDefault="00565692" w:rsidP="003F6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</w:tr>
    </w:tbl>
    <w:p w14:paraId="32E5529C" w14:textId="77777777" w:rsidR="00565692" w:rsidRPr="0070612B" w:rsidRDefault="00565692" w:rsidP="00565692">
      <w:pPr>
        <w:ind w:hanging="117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0612B">
        <w:rPr>
          <w:rFonts w:asciiTheme="minorHAnsi" w:hAnsiTheme="minorHAnsi"/>
          <w:b/>
          <w:bCs/>
          <w:color w:val="000000"/>
          <w:sz w:val="22"/>
          <w:szCs w:val="22"/>
        </w:rPr>
        <w:t>* New Program</w:t>
      </w:r>
    </w:p>
    <w:p w14:paraId="0E7AA9F3" w14:textId="0FA52035" w:rsidR="00565692" w:rsidRDefault="00565692" w:rsidP="00560BA8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VIII.</w:t>
      </w:r>
      <w:r>
        <w:rPr>
          <w:rFonts w:asciiTheme="minorHAnsi" w:hAnsiTheme="minorHAnsi" w:cstheme="minorHAnsi"/>
          <w:b/>
          <w:bCs/>
          <w:color w:val="000000"/>
          <w:u w:val="single"/>
        </w:rPr>
        <w:tab/>
        <w:t xml:space="preserve"> ADJOURNMENT </w:t>
      </w:r>
    </w:p>
    <w:p w14:paraId="49AD1354" w14:textId="7E0CA6CE" w:rsidR="00800E7F" w:rsidRPr="00800E7F" w:rsidRDefault="00800E7F" w:rsidP="00800E7F">
      <w:pPr>
        <w:tabs>
          <w:tab w:val="left" w:pos="0"/>
        </w:tabs>
        <w:ind w:hanging="540"/>
        <w:rPr>
          <w:rFonts w:asciiTheme="minorHAnsi" w:hAnsiTheme="minorHAnsi" w:cstheme="minorHAnsi"/>
          <w:bCs/>
          <w:sz w:val="22"/>
          <w:szCs w:val="22"/>
        </w:rPr>
      </w:pPr>
      <w:r w:rsidRPr="00800E7F">
        <w:rPr>
          <w:rFonts w:asciiTheme="minorHAnsi" w:hAnsiTheme="minorHAnsi" w:cstheme="minorHAnsi"/>
          <w:b/>
          <w:bCs/>
          <w:color w:val="000000"/>
        </w:rPr>
        <w:tab/>
      </w:r>
      <w:r w:rsidRPr="00800E7F">
        <w:rPr>
          <w:rFonts w:asciiTheme="minorHAnsi" w:hAnsiTheme="minorHAnsi" w:cstheme="minorHAnsi"/>
          <w:bCs/>
          <w:sz w:val="22"/>
          <w:szCs w:val="22"/>
        </w:rPr>
        <w:t xml:space="preserve">On a motion by T. Mendoza, seconded by </w:t>
      </w:r>
      <w:r>
        <w:rPr>
          <w:rFonts w:asciiTheme="minorHAnsi" w:hAnsiTheme="minorHAnsi" w:cstheme="minorHAnsi"/>
          <w:bCs/>
          <w:sz w:val="22"/>
          <w:szCs w:val="22"/>
        </w:rPr>
        <w:t>B. Devine</w:t>
      </w:r>
      <w:r w:rsidRPr="00800E7F">
        <w:rPr>
          <w:rFonts w:asciiTheme="minorHAnsi" w:hAnsiTheme="minorHAnsi" w:cstheme="minorHAnsi"/>
          <w:bCs/>
          <w:sz w:val="22"/>
          <w:szCs w:val="22"/>
        </w:rPr>
        <w:t xml:space="preserve">, and unanimously carried, the group adjourned. </w:t>
      </w:r>
    </w:p>
    <w:p w14:paraId="4A086718" w14:textId="0FCB5017" w:rsidR="00800E7F" w:rsidRPr="00560BA8" w:rsidRDefault="00800E7F" w:rsidP="00560BA8">
      <w:pPr>
        <w:pStyle w:val="contentpasted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E013073" w14:textId="77777777" w:rsidR="00560BA8" w:rsidRDefault="00560BA8" w:rsidP="00560BA8">
      <w:pPr>
        <w:pStyle w:val="contentpasted0"/>
        <w:rPr>
          <w:rFonts w:asciiTheme="minorHAnsi" w:hAnsiTheme="minorHAnsi" w:cstheme="minorHAnsi"/>
          <w:color w:val="000000"/>
        </w:rPr>
      </w:pPr>
    </w:p>
    <w:p w14:paraId="30EEA486" w14:textId="77777777" w:rsidR="0019773C" w:rsidRDefault="0019773C" w:rsidP="00F12698">
      <w:pPr>
        <w:pStyle w:val="contentpasted0"/>
        <w:rPr>
          <w:rFonts w:asciiTheme="minorHAnsi" w:hAnsiTheme="minorHAnsi" w:cstheme="minorHAnsi"/>
          <w:color w:val="000000"/>
        </w:rPr>
      </w:pPr>
    </w:p>
    <w:p w14:paraId="37224A6F" w14:textId="77777777" w:rsidR="0019773C" w:rsidRPr="00C371E1" w:rsidRDefault="0019773C" w:rsidP="00F12698">
      <w:pPr>
        <w:pStyle w:val="contentpasted0"/>
        <w:rPr>
          <w:rFonts w:asciiTheme="minorHAnsi" w:hAnsiTheme="minorHAnsi" w:cstheme="minorHAnsi"/>
          <w:color w:val="000000"/>
        </w:rPr>
      </w:pPr>
    </w:p>
    <w:p w14:paraId="0E7893B2" w14:textId="77777777" w:rsidR="0006585A" w:rsidRPr="00B1693A" w:rsidRDefault="0006585A">
      <w:pPr>
        <w:rPr>
          <w:rFonts w:asciiTheme="minorHAnsi" w:hAnsiTheme="minorHAnsi" w:cstheme="minorHAnsi"/>
          <w:sz w:val="22"/>
          <w:szCs w:val="22"/>
        </w:rPr>
      </w:pPr>
    </w:p>
    <w:sectPr w:rsidR="0006585A" w:rsidRPr="00B1693A" w:rsidSect="003651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00B6" w14:textId="77777777" w:rsidR="00545D04" w:rsidRDefault="00545D04" w:rsidP="009829D2">
      <w:r>
        <w:separator/>
      </w:r>
    </w:p>
  </w:endnote>
  <w:endnote w:type="continuationSeparator" w:id="0">
    <w:p w14:paraId="1581CFD1" w14:textId="77777777" w:rsidR="00545D04" w:rsidRDefault="00545D04" w:rsidP="009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8005" w14:textId="77777777" w:rsidR="00545D04" w:rsidRDefault="00545D04" w:rsidP="009829D2">
      <w:r>
        <w:separator/>
      </w:r>
    </w:p>
  </w:footnote>
  <w:footnote w:type="continuationSeparator" w:id="0">
    <w:p w14:paraId="116BE509" w14:textId="77777777" w:rsidR="00545D04" w:rsidRDefault="00545D04" w:rsidP="0098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062A" w14:textId="09EFC142" w:rsidR="009829D2" w:rsidRDefault="009829D2" w:rsidP="00B1693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25B3594" wp14:editId="6018490D">
          <wp:extent cx="1804425" cy="542290"/>
          <wp:effectExtent l="0" t="0" r="5715" b="0"/>
          <wp:docPr id="202419035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9035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792" cy="55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C1D"/>
    <w:multiLevelType w:val="hybridMultilevel"/>
    <w:tmpl w:val="F8B01E2C"/>
    <w:lvl w:ilvl="0" w:tplc="DB4A41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C82901"/>
    <w:multiLevelType w:val="hybridMultilevel"/>
    <w:tmpl w:val="6374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242"/>
    <w:multiLevelType w:val="hybridMultilevel"/>
    <w:tmpl w:val="EA5EE0E4"/>
    <w:lvl w:ilvl="0" w:tplc="0C28DC7A">
      <w:start w:val="1"/>
      <w:numFmt w:val="upp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687C77"/>
    <w:multiLevelType w:val="hybridMultilevel"/>
    <w:tmpl w:val="54360752"/>
    <w:lvl w:ilvl="0" w:tplc="A6127B3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B8F"/>
    <w:multiLevelType w:val="hybridMultilevel"/>
    <w:tmpl w:val="8CF2C090"/>
    <w:lvl w:ilvl="0" w:tplc="AAF88B6E">
      <w:start w:val="1"/>
      <w:numFmt w:val="upperLetter"/>
      <w:lvlText w:val="%1."/>
      <w:lvlJc w:val="left"/>
      <w:pPr>
        <w:ind w:left="1080" w:hanging="540"/>
      </w:pPr>
      <w:rPr>
        <w:rFonts w:asciiTheme="minorHAnsi" w:eastAsia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B02383"/>
    <w:multiLevelType w:val="hybridMultilevel"/>
    <w:tmpl w:val="739454EC"/>
    <w:lvl w:ilvl="0" w:tplc="862235C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E30450"/>
    <w:multiLevelType w:val="hybridMultilevel"/>
    <w:tmpl w:val="1108DAEA"/>
    <w:lvl w:ilvl="0" w:tplc="D23E43C2">
      <w:start w:val="1"/>
      <w:numFmt w:val="upperLetter"/>
      <w:lvlText w:val="%1."/>
      <w:lvlJc w:val="left"/>
      <w:pPr>
        <w:ind w:left="15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5771131"/>
    <w:multiLevelType w:val="hybridMultilevel"/>
    <w:tmpl w:val="4BB6E93A"/>
    <w:lvl w:ilvl="0" w:tplc="E89AFFC6">
      <w:start w:val="1"/>
      <w:numFmt w:val="upperRoman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97C2F"/>
    <w:multiLevelType w:val="hybridMultilevel"/>
    <w:tmpl w:val="7EB8FE62"/>
    <w:lvl w:ilvl="0" w:tplc="FFFFFFFF">
      <w:start w:val="5"/>
      <w:numFmt w:val="upperRoman"/>
      <w:lvlText w:val="%1."/>
      <w:lvlJc w:val="left"/>
      <w:pPr>
        <w:ind w:left="10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600E"/>
    <w:multiLevelType w:val="hybridMultilevel"/>
    <w:tmpl w:val="7EB8FE62"/>
    <w:lvl w:ilvl="0" w:tplc="3D6E1786">
      <w:start w:val="5"/>
      <w:numFmt w:val="upperRoman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E7276"/>
    <w:multiLevelType w:val="hybridMultilevel"/>
    <w:tmpl w:val="987C5A96"/>
    <w:lvl w:ilvl="0" w:tplc="384E4F82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34893"/>
    <w:multiLevelType w:val="hybridMultilevel"/>
    <w:tmpl w:val="C4A0DDD0"/>
    <w:lvl w:ilvl="0" w:tplc="8070CC64">
      <w:start w:val="6"/>
      <w:numFmt w:val="upperRoman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26AAB"/>
    <w:multiLevelType w:val="multilevel"/>
    <w:tmpl w:val="E54E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8278E"/>
    <w:multiLevelType w:val="hybridMultilevel"/>
    <w:tmpl w:val="7554941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AFE33B3"/>
    <w:multiLevelType w:val="hybridMultilevel"/>
    <w:tmpl w:val="1108DAEA"/>
    <w:lvl w:ilvl="0" w:tplc="FFFFFFFF">
      <w:start w:val="1"/>
      <w:numFmt w:val="upperLetter"/>
      <w:lvlText w:val="%1."/>
      <w:lvlJc w:val="left"/>
      <w:pPr>
        <w:ind w:left="153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>
      <w:start w:val="1"/>
      <w:numFmt w:val="lowerLetter"/>
      <w:lvlText w:val="%5."/>
      <w:lvlJc w:val="left"/>
      <w:pPr>
        <w:ind w:left="4410" w:hanging="360"/>
      </w:pPr>
    </w:lvl>
    <w:lvl w:ilvl="5" w:tplc="FFFFFFFF">
      <w:start w:val="1"/>
      <w:numFmt w:val="lowerRoman"/>
      <w:lvlText w:val="%6."/>
      <w:lvlJc w:val="right"/>
      <w:pPr>
        <w:ind w:left="5130" w:hanging="180"/>
      </w:pPr>
    </w:lvl>
    <w:lvl w:ilvl="6" w:tplc="FFFFFFFF">
      <w:start w:val="1"/>
      <w:numFmt w:val="decimal"/>
      <w:lvlText w:val="%7."/>
      <w:lvlJc w:val="left"/>
      <w:pPr>
        <w:ind w:left="5850" w:hanging="360"/>
      </w:pPr>
    </w:lvl>
    <w:lvl w:ilvl="7" w:tplc="FFFFFFFF">
      <w:start w:val="1"/>
      <w:numFmt w:val="lowerLetter"/>
      <w:lvlText w:val="%8."/>
      <w:lvlJc w:val="left"/>
      <w:pPr>
        <w:ind w:left="6570" w:hanging="360"/>
      </w:pPr>
    </w:lvl>
    <w:lvl w:ilvl="8" w:tplc="FFFFFFFF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BE42AA5"/>
    <w:multiLevelType w:val="multilevel"/>
    <w:tmpl w:val="2940E37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47163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007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68996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84798">
    <w:abstractNumId w:val="4"/>
  </w:num>
  <w:num w:numId="5" w16cid:durableId="356395026">
    <w:abstractNumId w:val="15"/>
  </w:num>
  <w:num w:numId="6" w16cid:durableId="588975330">
    <w:abstractNumId w:val="0"/>
  </w:num>
  <w:num w:numId="7" w16cid:durableId="1330211212">
    <w:abstractNumId w:val="6"/>
  </w:num>
  <w:num w:numId="8" w16cid:durableId="101729951">
    <w:abstractNumId w:val="14"/>
  </w:num>
  <w:num w:numId="9" w16cid:durableId="2046975627">
    <w:abstractNumId w:val="5"/>
  </w:num>
  <w:num w:numId="10" w16cid:durableId="817648498">
    <w:abstractNumId w:val="13"/>
  </w:num>
  <w:num w:numId="11" w16cid:durableId="1885944501">
    <w:abstractNumId w:val="2"/>
  </w:num>
  <w:num w:numId="12" w16cid:durableId="274214175">
    <w:abstractNumId w:val="9"/>
  </w:num>
  <w:num w:numId="13" w16cid:durableId="1923173012">
    <w:abstractNumId w:val="8"/>
  </w:num>
  <w:num w:numId="14" w16cid:durableId="1733772795">
    <w:abstractNumId w:val="11"/>
  </w:num>
  <w:num w:numId="15" w16cid:durableId="910693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184543">
    <w:abstractNumId w:val="1"/>
  </w:num>
  <w:num w:numId="17" w16cid:durableId="1551964245">
    <w:abstractNumId w:val="3"/>
  </w:num>
  <w:num w:numId="18" w16cid:durableId="1151673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4F"/>
    <w:rsid w:val="00000412"/>
    <w:rsid w:val="000009CB"/>
    <w:rsid w:val="000011E1"/>
    <w:rsid w:val="00001EE0"/>
    <w:rsid w:val="00003785"/>
    <w:rsid w:val="00004163"/>
    <w:rsid w:val="00004B99"/>
    <w:rsid w:val="000071BB"/>
    <w:rsid w:val="00012A55"/>
    <w:rsid w:val="00012E33"/>
    <w:rsid w:val="00013BC9"/>
    <w:rsid w:val="00014D36"/>
    <w:rsid w:val="00015258"/>
    <w:rsid w:val="000154A8"/>
    <w:rsid w:val="00017D9D"/>
    <w:rsid w:val="00020461"/>
    <w:rsid w:val="00020C49"/>
    <w:rsid w:val="00022816"/>
    <w:rsid w:val="00023460"/>
    <w:rsid w:val="0002427D"/>
    <w:rsid w:val="000254A2"/>
    <w:rsid w:val="00025A1B"/>
    <w:rsid w:val="00025B96"/>
    <w:rsid w:val="00025D55"/>
    <w:rsid w:val="00026A22"/>
    <w:rsid w:val="00026D3C"/>
    <w:rsid w:val="00027001"/>
    <w:rsid w:val="0002755A"/>
    <w:rsid w:val="00031D31"/>
    <w:rsid w:val="000357B1"/>
    <w:rsid w:val="0003637A"/>
    <w:rsid w:val="00036BCC"/>
    <w:rsid w:val="00036E3D"/>
    <w:rsid w:val="00040015"/>
    <w:rsid w:val="0004009B"/>
    <w:rsid w:val="0004161B"/>
    <w:rsid w:val="0004220A"/>
    <w:rsid w:val="0004280D"/>
    <w:rsid w:val="000429E9"/>
    <w:rsid w:val="00043A5D"/>
    <w:rsid w:val="0004498B"/>
    <w:rsid w:val="0004682E"/>
    <w:rsid w:val="00046934"/>
    <w:rsid w:val="000471DA"/>
    <w:rsid w:val="0005104A"/>
    <w:rsid w:val="00051962"/>
    <w:rsid w:val="00051F33"/>
    <w:rsid w:val="00054986"/>
    <w:rsid w:val="000561F7"/>
    <w:rsid w:val="000568F3"/>
    <w:rsid w:val="00056A69"/>
    <w:rsid w:val="00056A6E"/>
    <w:rsid w:val="0005746C"/>
    <w:rsid w:val="00060236"/>
    <w:rsid w:val="000604C8"/>
    <w:rsid w:val="0006361D"/>
    <w:rsid w:val="0006422D"/>
    <w:rsid w:val="000649C9"/>
    <w:rsid w:val="0006585A"/>
    <w:rsid w:val="000662FD"/>
    <w:rsid w:val="00067585"/>
    <w:rsid w:val="00067E42"/>
    <w:rsid w:val="000704C2"/>
    <w:rsid w:val="00071340"/>
    <w:rsid w:val="000720A6"/>
    <w:rsid w:val="00072F07"/>
    <w:rsid w:val="0007373B"/>
    <w:rsid w:val="00075D90"/>
    <w:rsid w:val="00075FA9"/>
    <w:rsid w:val="00077743"/>
    <w:rsid w:val="00080AE0"/>
    <w:rsid w:val="000812C2"/>
    <w:rsid w:val="000814C8"/>
    <w:rsid w:val="000837D3"/>
    <w:rsid w:val="000843C1"/>
    <w:rsid w:val="00085244"/>
    <w:rsid w:val="00085581"/>
    <w:rsid w:val="00085C3D"/>
    <w:rsid w:val="00085F58"/>
    <w:rsid w:val="00086BE5"/>
    <w:rsid w:val="00087483"/>
    <w:rsid w:val="0008750C"/>
    <w:rsid w:val="0009088A"/>
    <w:rsid w:val="00090C50"/>
    <w:rsid w:val="00092F8A"/>
    <w:rsid w:val="00094D78"/>
    <w:rsid w:val="00094DEE"/>
    <w:rsid w:val="00096142"/>
    <w:rsid w:val="00096FE6"/>
    <w:rsid w:val="000A0884"/>
    <w:rsid w:val="000A1814"/>
    <w:rsid w:val="000A1AA1"/>
    <w:rsid w:val="000A2584"/>
    <w:rsid w:val="000A2A12"/>
    <w:rsid w:val="000A4248"/>
    <w:rsid w:val="000A620D"/>
    <w:rsid w:val="000A6D4F"/>
    <w:rsid w:val="000A73DF"/>
    <w:rsid w:val="000B0650"/>
    <w:rsid w:val="000B1A89"/>
    <w:rsid w:val="000B2247"/>
    <w:rsid w:val="000B2594"/>
    <w:rsid w:val="000B32E1"/>
    <w:rsid w:val="000B40CD"/>
    <w:rsid w:val="000B4E30"/>
    <w:rsid w:val="000B4F88"/>
    <w:rsid w:val="000B792F"/>
    <w:rsid w:val="000C0FE1"/>
    <w:rsid w:val="000C1330"/>
    <w:rsid w:val="000C15D0"/>
    <w:rsid w:val="000C19D1"/>
    <w:rsid w:val="000C20E2"/>
    <w:rsid w:val="000C4859"/>
    <w:rsid w:val="000C499B"/>
    <w:rsid w:val="000C5220"/>
    <w:rsid w:val="000C5988"/>
    <w:rsid w:val="000C6408"/>
    <w:rsid w:val="000C6A50"/>
    <w:rsid w:val="000C6DCF"/>
    <w:rsid w:val="000D12F3"/>
    <w:rsid w:val="000D2376"/>
    <w:rsid w:val="000D4E96"/>
    <w:rsid w:val="000D4F2A"/>
    <w:rsid w:val="000D628D"/>
    <w:rsid w:val="000D655C"/>
    <w:rsid w:val="000D6F6A"/>
    <w:rsid w:val="000D795D"/>
    <w:rsid w:val="000D7B8C"/>
    <w:rsid w:val="000E0417"/>
    <w:rsid w:val="000E0BFB"/>
    <w:rsid w:val="000E18F1"/>
    <w:rsid w:val="000E2884"/>
    <w:rsid w:val="000E2A18"/>
    <w:rsid w:val="000E4BA9"/>
    <w:rsid w:val="000E5447"/>
    <w:rsid w:val="000E67A5"/>
    <w:rsid w:val="000E6E51"/>
    <w:rsid w:val="000E6F5E"/>
    <w:rsid w:val="000F1CFD"/>
    <w:rsid w:val="000F2DB8"/>
    <w:rsid w:val="000F359A"/>
    <w:rsid w:val="000F3710"/>
    <w:rsid w:val="000F3796"/>
    <w:rsid w:val="000F3945"/>
    <w:rsid w:val="000F3A7B"/>
    <w:rsid w:val="000F3CBB"/>
    <w:rsid w:val="000F5CFA"/>
    <w:rsid w:val="000F6DD1"/>
    <w:rsid w:val="00103AE3"/>
    <w:rsid w:val="00103AFF"/>
    <w:rsid w:val="00104E96"/>
    <w:rsid w:val="00105418"/>
    <w:rsid w:val="0010583F"/>
    <w:rsid w:val="001059FE"/>
    <w:rsid w:val="00105B0F"/>
    <w:rsid w:val="00106211"/>
    <w:rsid w:val="0010676C"/>
    <w:rsid w:val="00106F7E"/>
    <w:rsid w:val="00107AAB"/>
    <w:rsid w:val="00107D4B"/>
    <w:rsid w:val="0011086E"/>
    <w:rsid w:val="00110964"/>
    <w:rsid w:val="001111DC"/>
    <w:rsid w:val="001117EE"/>
    <w:rsid w:val="001119BF"/>
    <w:rsid w:val="001151A6"/>
    <w:rsid w:val="001173D0"/>
    <w:rsid w:val="001178A9"/>
    <w:rsid w:val="00117AA7"/>
    <w:rsid w:val="00120C7A"/>
    <w:rsid w:val="00121ACE"/>
    <w:rsid w:val="001221E0"/>
    <w:rsid w:val="00122A3C"/>
    <w:rsid w:val="00122DEE"/>
    <w:rsid w:val="0012335D"/>
    <w:rsid w:val="00123EAC"/>
    <w:rsid w:val="00123FC9"/>
    <w:rsid w:val="0012409C"/>
    <w:rsid w:val="00124872"/>
    <w:rsid w:val="00125D79"/>
    <w:rsid w:val="0012637D"/>
    <w:rsid w:val="00126C41"/>
    <w:rsid w:val="00126C55"/>
    <w:rsid w:val="00127682"/>
    <w:rsid w:val="00127726"/>
    <w:rsid w:val="00130405"/>
    <w:rsid w:val="00131792"/>
    <w:rsid w:val="001322F8"/>
    <w:rsid w:val="00132397"/>
    <w:rsid w:val="00134A64"/>
    <w:rsid w:val="00135084"/>
    <w:rsid w:val="0013522E"/>
    <w:rsid w:val="001352F4"/>
    <w:rsid w:val="00135302"/>
    <w:rsid w:val="001364F3"/>
    <w:rsid w:val="00136D7B"/>
    <w:rsid w:val="0013716C"/>
    <w:rsid w:val="00141183"/>
    <w:rsid w:val="0014239D"/>
    <w:rsid w:val="00142D4E"/>
    <w:rsid w:val="00142D6E"/>
    <w:rsid w:val="0014338C"/>
    <w:rsid w:val="00145BDF"/>
    <w:rsid w:val="001507C0"/>
    <w:rsid w:val="00150D46"/>
    <w:rsid w:val="001512F9"/>
    <w:rsid w:val="001523B8"/>
    <w:rsid w:val="00153891"/>
    <w:rsid w:val="00153D76"/>
    <w:rsid w:val="00155F0C"/>
    <w:rsid w:val="00157EB1"/>
    <w:rsid w:val="001611B0"/>
    <w:rsid w:val="00161307"/>
    <w:rsid w:val="00161340"/>
    <w:rsid w:val="00161B34"/>
    <w:rsid w:val="00162823"/>
    <w:rsid w:val="00163178"/>
    <w:rsid w:val="00164683"/>
    <w:rsid w:val="001662E5"/>
    <w:rsid w:val="001677E3"/>
    <w:rsid w:val="00167910"/>
    <w:rsid w:val="00167A56"/>
    <w:rsid w:val="00170DF0"/>
    <w:rsid w:val="00171908"/>
    <w:rsid w:val="001743AB"/>
    <w:rsid w:val="00174CCE"/>
    <w:rsid w:val="0017722E"/>
    <w:rsid w:val="001804D2"/>
    <w:rsid w:val="00180CD7"/>
    <w:rsid w:val="00180F7C"/>
    <w:rsid w:val="00184066"/>
    <w:rsid w:val="00184553"/>
    <w:rsid w:val="00185538"/>
    <w:rsid w:val="001864EA"/>
    <w:rsid w:val="00187958"/>
    <w:rsid w:val="00187C43"/>
    <w:rsid w:val="00190688"/>
    <w:rsid w:val="001917AE"/>
    <w:rsid w:val="00192766"/>
    <w:rsid w:val="0019423B"/>
    <w:rsid w:val="00194BED"/>
    <w:rsid w:val="00195ECE"/>
    <w:rsid w:val="001964FF"/>
    <w:rsid w:val="00197458"/>
    <w:rsid w:val="0019773C"/>
    <w:rsid w:val="00197803"/>
    <w:rsid w:val="00197E8A"/>
    <w:rsid w:val="001A05EE"/>
    <w:rsid w:val="001A06FE"/>
    <w:rsid w:val="001A0DAF"/>
    <w:rsid w:val="001A0F95"/>
    <w:rsid w:val="001A1745"/>
    <w:rsid w:val="001A28B4"/>
    <w:rsid w:val="001A2CFF"/>
    <w:rsid w:val="001A308E"/>
    <w:rsid w:val="001A3517"/>
    <w:rsid w:val="001A4ABE"/>
    <w:rsid w:val="001A5206"/>
    <w:rsid w:val="001A5462"/>
    <w:rsid w:val="001A6732"/>
    <w:rsid w:val="001A708A"/>
    <w:rsid w:val="001A71AC"/>
    <w:rsid w:val="001A7ADB"/>
    <w:rsid w:val="001B0B1B"/>
    <w:rsid w:val="001B19AB"/>
    <w:rsid w:val="001B1C74"/>
    <w:rsid w:val="001B2932"/>
    <w:rsid w:val="001B2B5A"/>
    <w:rsid w:val="001B47A1"/>
    <w:rsid w:val="001B4BA2"/>
    <w:rsid w:val="001B50CC"/>
    <w:rsid w:val="001B60C6"/>
    <w:rsid w:val="001B690F"/>
    <w:rsid w:val="001B6CC1"/>
    <w:rsid w:val="001B7454"/>
    <w:rsid w:val="001C1EEE"/>
    <w:rsid w:val="001C3086"/>
    <w:rsid w:val="001C33A0"/>
    <w:rsid w:val="001C4009"/>
    <w:rsid w:val="001C4AEF"/>
    <w:rsid w:val="001C5019"/>
    <w:rsid w:val="001C5963"/>
    <w:rsid w:val="001C6A84"/>
    <w:rsid w:val="001C74ED"/>
    <w:rsid w:val="001D04C3"/>
    <w:rsid w:val="001D740E"/>
    <w:rsid w:val="001E074E"/>
    <w:rsid w:val="001E1C93"/>
    <w:rsid w:val="001E2947"/>
    <w:rsid w:val="001E353D"/>
    <w:rsid w:val="001E472D"/>
    <w:rsid w:val="001E538A"/>
    <w:rsid w:val="001E6F2C"/>
    <w:rsid w:val="001E6F6B"/>
    <w:rsid w:val="001E7A0C"/>
    <w:rsid w:val="001E7FEE"/>
    <w:rsid w:val="001F0213"/>
    <w:rsid w:val="001F033F"/>
    <w:rsid w:val="001F0469"/>
    <w:rsid w:val="001F0637"/>
    <w:rsid w:val="001F0844"/>
    <w:rsid w:val="001F0F7A"/>
    <w:rsid w:val="001F2739"/>
    <w:rsid w:val="001F3013"/>
    <w:rsid w:val="001F77D5"/>
    <w:rsid w:val="0020083A"/>
    <w:rsid w:val="00200BA2"/>
    <w:rsid w:val="0020237F"/>
    <w:rsid w:val="00202A08"/>
    <w:rsid w:val="00203F7E"/>
    <w:rsid w:val="002047DC"/>
    <w:rsid w:val="002049B4"/>
    <w:rsid w:val="00210844"/>
    <w:rsid w:val="00212E95"/>
    <w:rsid w:val="00212EFA"/>
    <w:rsid w:val="00213792"/>
    <w:rsid w:val="002146B2"/>
    <w:rsid w:val="0021542C"/>
    <w:rsid w:val="00216250"/>
    <w:rsid w:val="00216800"/>
    <w:rsid w:val="00216B3B"/>
    <w:rsid w:val="002216AF"/>
    <w:rsid w:val="002234AC"/>
    <w:rsid w:val="002234B2"/>
    <w:rsid w:val="0022405C"/>
    <w:rsid w:val="00225E34"/>
    <w:rsid w:val="0022645D"/>
    <w:rsid w:val="002277A1"/>
    <w:rsid w:val="00235221"/>
    <w:rsid w:val="00235CF1"/>
    <w:rsid w:val="0023674D"/>
    <w:rsid w:val="002367FB"/>
    <w:rsid w:val="00236B73"/>
    <w:rsid w:val="00240DA7"/>
    <w:rsid w:val="0024114B"/>
    <w:rsid w:val="00241FA7"/>
    <w:rsid w:val="002420CA"/>
    <w:rsid w:val="00245CE3"/>
    <w:rsid w:val="002465F0"/>
    <w:rsid w:val="0024710C"/>
    <w:rsid w:val="00251963"/>
    <w:rsid w:val="00252591"/>
    <w:rsid w:val="00252D98"/>
    <w:rsid w:val="00253154"/>
    <w:rsid w:val="00253286"/>
    <w:rsid w:val="002540D1"/>
    <w:rsid w:val="002552A8"/>
    <w:rsid w:val="0025557F"/>
    <w:rsid w:val="00255732"/>
    <w:rsid w:val="002558B7"/>
    <w:rsid w:val="00256C94"/>
    <w:rsid w:val="00257BAC"/>
    <w:rsid w:val="00257FD6"/>
    <w:rsid w:val="0026044D"/>
    <w:rsid w:val="00260DDC"/>
    <w:rsid w:val="00261DE9"/>
    <w:rsid w:val="00262310"/>
    <w:rsid w:val="0026314F"/>
    <w:rsid w:val="00264777"/>
    <w:rsid w:val="00265015"/>
    <w:rsid w:val="00265016"/>
    <w:rsid w:val="00266B67"/>
    <w:rsid w:val="00270A8F"/>
    <w:rsid w:val="00271646"/>
    <w:rsid w:val="0027187A"/>
    <w:rsid w:val="00272440"/>
    <w:rsid w:val="002729CB"/>
    <w:rsid w:val="00274062"/>
    <w:rsid w:val="0027518A"/>
    <w:rsid w:val="002773D2"/>
    <w:rsid w:val="002773E8"/>
    <w:rsid w:val="00277FD0"/>
    <w:rsid w:val="00281325"/>
    <w:rsid w:val="002814C1"/>
    <w:rsid w:val="002824B2"/>
    <w:rsid w:val="00282B5A"/>
    <w:rsid w:val="00282EBC"/>
    <w:rsid w:val="00283048"/>
    <w:rsid w:val="00283780"/>
    <w:rsid w:val="00284C48"/>
    <w:rsid w:val="00285970"/>
    <w:rsid w:val="002865A8"/>
    <w:rsid w:val="00287430"/>
    <w:rsid w:val="00287C14"/>
    <w:rsid w:val="002900E2"/>
    <w:rsid w:val="0029113E"/>
    <w:rsid w:val="00292456"/>
    <w:rsid w:val="00294191"/>
    <w:rsid w:val="002948EA"/>
    <w:rsid w:val="00294BDA"/>
    <w:rsid w:val="00294C5B"/>
    <w:rsid w:val="00295419"/>
    <w:rsid w:val="00297380"/>
    <w:rsid w:val="002A0ABB"/>
    <w:rsid w:val="002A1CBA"/>
    <w:rsid w:val="002A25C2"/>
    <w:rsid w:val="002A3BE4"/>
    <w:rsid w:val="002A6835"/>
    <w:rsid w:val="002B0218"/>
    <w:rsid w:val="002B0F90"/>
    <w:rsid w:val="002B3067"/>
    <w:rsid w:val="002B3E44"/>
    <w:rsid w:val="002B4BCA"/>
    <w:rsid w:val="002B6E2B"/>
    <w:rsid w:val="002B75AE"/>
    <w:rsid w:val="002C0015"/>
    <w:rsid w:val="002C20A4"/>
    <w:rsid w:val="002C2D51"/>
    <w:rsid w:val="002C3382"/>
    <w:rsid w:val="002C40BD"/>
    <w:rsid w:val="002C4264"/>
    <w:rsid w:val="002C710E"/>
    <w:rsid w:val="002D077B"/>
    <w:rsid w:val="002D082B"/>
    <w:rsid w:val="002D2117"/>
    <w:rsid w:val="002D21AA"/>
    <w:rsid w:val="002D240F"/>
    <w:rsid w:val="002D2840"/>
    <w:rsid w:val="002D285B"/>
    <w:rsid w:val="002D3230"/>
    <w:rsid w:val="002D3EA2"/>
    <w:rsid w:val="002D4980"/>
    <w:rsid w:val="002D4CBB"/>
    <w:rsid w:val="002D7CF9"/>
    <w:rsid w:val="002D7F3B"/>
    <w:rsid w:val="002E17A7"/>
    <w:rsid w:val="002E3DEF"/>
    <w:rsid w:val="002E5068"/>
    <w:rsid w:val="002E5A6D"/>
    <w:rsid w:val="002E78A9"/>
    <w:rsid w:val="002F06C5"/>
    <w:rsid w:val="002F2179"/>
    <w:rsid w:val="002F2410"/>
    <w:rsid w:val="002F245A"/>
    <w:rsid w:val="002F2F7F"/>
    <w:rsid w:val="002F7DAE"/>
    <w:rsid w:val="00300239"/>
    <w:rsid w:val="0030201A"/>
    <w:rsid w:val="003022D5"/>
    <w:rsid w:val="003023AD"/>
    <w:rsid w:val="003029DD"/>
    <w:rsid w:val="0030317D"/>
    <w:rsid w:val="00304833"/>
    <w:rsid w:val="00305666"/>
    <w:rsid w:val="00307A20"/>
    <w:rsid w:val="00307FA2"/>
    <w:rsid w:val="00310487"/>
    <w:rsid w:val="00310CEB"/>
    <w:rsid w:val="00311780"/>
    <w:rsid w:val="00315FBD"/>
    <w:rsid w:val="003162D2"/>
    <w:rsid w:val="003165EB"/>
    <w:rsid w:val="0031731C"/>
    <w:rsid w:val="00317C29"/>
    <w:rsid w:val="00320669"/>
    <w:rsid w:val="003216A2"/>
    <w:rsid w:val="003220F4"/>
    <w:rsid w:val="00322795"/>
    <w:rsid w:val="00323098"/>
    <w:rsid w:val="003236F3"/>
    <w:rsid w:val="00323B58"/>
    <w:rsid w:val="00326CA3"/>
    <w:rsid w:val="0033010C"/>
    <w:rsid w:val="00330350"/>
    <w:rsid w:val="00331D9C"/>
    <w:rsid w:val="00331E3D"/>
    <w:rsid w:val="003320C2"/>
    <w:rsid w:val="0033494F"/>
    <w:rsid w:val="00334E1F"/>
    <w:rsid w:val="003366AC"/>
    <w:rsid w:val="00337E84"/>
    <w:rsid w:val="00340DF5"/>
    <w:rsid w:val="0034458E"/>
    <w:rsid w:val="00344AB1"/>
    <w:rsid w:val="003479E5"/>
    <w:rsid w:val="00350D28"/>
    <w:rsid w:val="00350F94"/>
    <w:rsid w:val="00351158"/>
    <w:rsid w:val="003525BB"/>
    <w:rsid w:val="00352626"/>
    <w:rsid w:val="00353764"/>
    <w:rsid w:val="0035507D"/>
    <w:rsid w:val="0035627B"/>
    <w:rsid w:val="00357135"/>
    <w:rsid w:val="0035788C"/>
    <w:rsid w:val="00357B23"/>
    <w:rsid w:val="0036029D"/>
    <w:rsid w:val="00360885"/>
    <w:rsid w:val="00361295"/>
    <w:rsid w:val="003614BB"/>
    <w:rsid w:val="0036332B"/>
    <w:rsid w:val="00364656"/>
    <w:rsid w:val="00364FD7"/>
    <w:rsid w:val="0036518D"/>
    <w:rsid w:val="003652AA"/>
    <w:rsid w:val="00366C6B"/>
    <w:rsid w:val="00367575"/>
    <w:rsid w:val="0037179B"/>
    <w:rsid w:val="00371EE5"/>
    <w:rsid w:val="00372827"/>
    <w:rsid w:val="003736F8"/>
    <w:rsid w:val="00373B65"/>
    <w:rsid w:val="00375194"/>
    <w:rsid w:val="00375E7C"/>
    <w:rsid w:val="003800A5"/>
    <w:rsid w:val="00381274"/>
    <w:rsid w:val="003813AB"/>
    <w:rsid w:val="00381A08"/>
    <w:rsid w:val="003822BE"/>
    <w:rsid w:val="0038259F"/>
    <w:rsid w:val="003825EC"/>
    <w:rsid w:val="00382AF5"/>
    <w:rsid w:val="00386B3A"/>
    <w:rsid w:val="00390D21"/>
    <w:rsid w:val="003912A1"/>
    <w:rsid w:val="00391404"/>
    <w:rsid w:val="003929C8"/>
    <w:rsid w:val="00393A3D"/>
    <w:rsid w:val="0039487E"/>
    <w:rsid w:val="0039498D"/>
    <w:rsid w:val="003954E7"/>
    <w:rsid w:val="003959B0"/>
    <w:rsid w:val="00395E6D"/>
    <w:rsid w:val="00395EAF"/>
    <w:rsid w:val="003A0059"/>
    <w:rsid w:val="003A01FD"/>
    <w:rsid w:val="003A2199"/>
    <w:rsid w:val="003A42F7"/>
    <w:rsid w:val="003A5A55"/>
    <w:rsid w:val="003A755E"/>
    <w:rsid w:val="003A7DB4"/>
    <w:rsid w:val="003B24AE"/>
    <w:rsid w:val="003B30D4"/>
    <w:rsid w:val="003B3E33"/>
    <w:rsid w:val="003B4C67"/>
    <w:rsid w:val="003B4F7D"/>
    <w:rsid w:val="003B4F88"/>
    <w:rsid w:val="003B5703"/>
    <w:rsid w:val="003B59F7"/>
    <w:rsid w:val="003B6CE3"/>
    <w:rsid w:val="003C05DD"/>
    <w:rsid w:val="003C3499"/>
    <w:rsid w:val="003C4002"/>
    <w:rsid w:val="003C454F"/>
    <w:rsid w:val="003C5381"/>
    <w:rsid w:val="003C6267"/>
    <w:rsid w:val="003C69DE"/>
    <w:rsid w:val="003C72AC"/>
    <w:rsid w:val="003D018D"/>
    <w:rsid w:val="003D084A"/>
    <w:rsid w:val="003D13B1"/>
    <w:rsid w:val="003D1D0E"/>
    <w:rsid w:val="003D21B5"/>
    <w:rsid w:val="003D2DFC"/>
    <w:rsid w:val="003D3944"/>
    <w:rsid w:val="003D3DC8"/>
    <w:rsid w:val="003D4D5B"/>
    <w:rsid w:val="003D6777"/>
    <w:rsid w:val="003D6CC7"/>
    <w:rsid w:val="003E2061"/>
    <w:rsid w:val="003E3977"/>
    <w:rsid w:val="003E63BD"/>
    <w:rsid w:val="003F0B71"/>
    <w:rsid w:val="003F412C"/>
    <w:rsid w:val="003F4245"/>
    <w:rsid w:val="003F554F"/>
    <w:rsid w:val="003F5C5B"/>
    <w:rsid w:val="003F6ADE"/>
    <w:rsid w:val="003F6BAC"/>
    <w:rsid w:val="003F78B7"/>
    <w:rsid w:val="003F7C0A"/>
    <w:rsid w:val="0040032F"/>
    <w:rsid w:val="004011A5"/>
    <w:rsid w:val="004023AD"/>
    <w:rsid w:val="004025E5"/>
    <w:rsid w:val="004039B4"/>
    <w:rsid w:val="00403CFA"/>
    <w:rsid w:val="00404DDC"/>
    <w:rsid w:val="0041093D"/>
    <w:rsid w:val="00411334"/>
    <w:rsid w:val="00413A23"/>
    <w:rsid w:val="00414442"/>
    <w:rsid w:val="00414D3D"/>
    <w:rsid w:val="0041512A"/>
    <w:rsid w:val="00416F65"/>
    <w:rsid w:val="004172D0"/>
    <w:rsid w:val="004172FC"/>
    <w:rsid w:val="004210C1"/>
    <w:rsid w:val="00422A9D"/>
    <w:rsid w:val="004233CC"/>
    <w:rsid w:val="0042458A"/>
    <w:rsid w:val="0042588E"/>
    <w:rsid w:val="004276FA"/>
    <w:rsid w:val="004308C8"/>
    <w:rsid w:val="0043096A"/>
    <w:rsid w:val="00430AF7"/>
    <w:rsid w:val="004315A5"/>
    <w:rsid w:val="00431918"/>
    <w:rsid w:val="00431A22"/>
    <w:rsid w:val="00431B46"/>
    <w:rsid w:val="00432F1F"/>
    <w:rsid w:val="00433AA6"/>
    <w:rsid w:val="00434E98"/>
    <w:rsid w:val="00437536"/>
    <w:rsid w:val="00440E2F"/>
    <w:rsid w:val="00441309"/>
    <w:rsid w:val="00441D60"/>
    <w:rsid w:val="004426AF"/>
    <w:rsid w:val="00443EDC"/>
    <w:rsid w:val="004457C0"/>
    <w:rsid w:val="004460C4"/>
    <w:rsid w:val="0044616F"/>
    <w:rsid w:val="004462A1"/>
    <w:rsid w:val="00446621"/>
    <w:rsid w:val="00446A70"/>
    <w:rsid w:val="00452940"/>
    <w:rsid w:val="00453C86"/>
    <w:rsid w:val="00454DB3"/>
    <w:rsid w:val="004555A9"/>
    <w:rsid w:val="00455F81"/>
    <w:rsid w:val="004568F7"/>
    <w:rsid w:val="004572FD"/>
    <w:rsid w:val="00457C18"/>
    <w:rsid w:val="00460792"/>
    <w:rsid w:val="00461655"/>
    <w:rsid w:val="00461BA0"/>
    <w:rsid w:val="00466305"/>
    <w:rsid w:val="00466D15"/>
    <w:rsid w:val="0047146C"/>
    <w:rsid w:val="00471484"/>
    <w:rsid w:val="00473538"/>
    <w:rsid w:val="004759F6"/>
    <w:rsid w:val="00475B93"/>
    <w:rsid w:val="004761F9"/>
    <w:rsid w:val="0047684C"/>
    <w:rsid w:val="00476D5B"/>
    <w:rsid w:val="00476DAF"/>
    <w:rsid w:val="00477864"/>
    <w:rsid w:val="00480CCA"/>
    <w:rsid w:val="004810DE"/>
    <w:rsid w:val="00481E27"/>
    <w:rsid w:val="00482F51"/>
    <w:rsid w:val="00483666"/>
    <w:rsid w:val="00483932"/>
    <w:rsid w:val="00484533"/>
    <w:rsid w:val="004846E4"/>
    <w:rsid w:val="004848C3"/>
    <w:rsid w:val="00484B9A"/>
    <w:rsid w:val="00484F0A"/>
    <w:rsid w:val="004856BC"/>
    <w:rsid w:val="00486444"/>
    <w:rsid w:val="004904BA"/>
    <w:rsid w:val="0049079B"/>
    <w:rsid w:val="0049103A"/>
    <w:rsid w:val="0049131D"/>
    <w:rsid w:val="00491780"/>
    <w:rsid w:val="00491F8B"/>
    <w:rsid w:val="00493457"/>
    <w:rsid w:val="00495BA9"/>
    <w:rsid w:val="00496F0A"/>
    <w:rsid w:val="004A09F8"/>
    <w:rsid w:val="004A115C"/>
    <w:rsid w:val="004A14C5"/>
    <w:rsid w:val="004A182C"/>
    <w:rsid w:val="004A1E79"/>
    <w:rsid w:val="004A28C6"/>
    <w:rsid w:val="004A2FA2"/>
    <w:rsid w:val="004A300A"/>
    <w:rsid w:val="004A3A1F"/>
    <w:rsid w:val="004A42AA"/>
    <w:rsid w:val="004A473C"/>
    <w:rsid w:val="004A479B"/>
    <w:rsid w:val="004A4E0A"/>
    <w:rsid w:val="004A51F7"/>
    <w:rsid w:val="004A565E"/>
    <w:rsid w:val="004A60A1"/>
    <w:rsid w:val="004A65DC"/>
    <w:rsid w:val="004A7607"/>
    <w:rsid w:val="004B0655"/>
    <w:rsid w:val="004B08D7"/>
    <w:rsid w:val="004B0F83"/>
    <w:rsid w:val="004B163A"/>
    <w:rsid w:val="004B2D6F"/>
    <w:rsid w:val="004B2FFF"/>
    <w:rsid w:val="004B321F"/>
    <w:rsid w:val="004B387C"/>
    <w:rsid w:val="004B4335"/>
    <w:rsid w:val="004B4D3D"/>
    <w:rsid w:val="004B52EA"/>
    <w:rsid w:val="004B6029"/>
    <w:rsid w:val="004B6D91"/>
    <w:rsid w:val="004B6ED7"/>
    <w:rsid w:val="004B6EFC"/>
    <w:rsid w:val="004B745E"/>
    <w:rsid w:val="004B79A0"/>
    <w:rsid w:val="004B7C59"/>
    <w:rsid w:val="004C041B"/>
    <w:rsid w:val="004C044B"/>
    <w:rsid w:val="004C09E5"/>
    <w:rsid w:val="004C0B6D"/>
    <w:rsid w:val="004C23FF"/>
    <w:rsid w:val="004C2691"/>
    <w:rsid w:val="004C27BE"/>
    <w:rsid w:val="004C3E8D"/>
    <w:rsid w:val="004C529F"/>
    <w:rsid w:val="004C5AA9"/>
    <w:rsid w:val="004C6097"/>
    <w:rsid w:val="004C748E"/>
    <w:rsid w:val="004D02D7"/>
    <w:rsid w:val="004D0ABF"/>
    <w:rsid w:val="004D1337"/>
    <w:rsid w:val="004D1533"/>
    <w:rsid w:val="004D1FAD"/>
    <w:rsid w:val="004D322C"/>
    <w:rsid w:val="004D39CD"/>
    <w:rsid w:val="004D44AC"/>
    <w:rsid w:val="004D4BEE"/>
    <w:rsid w:val="004D5483"/>
    <w:rsid w:val="004D74DC"/>
    <w:rsid w:val="004E14D2"/>
    <w:rsid w:val="004E1FCF"/>
    <w:rsid w:val="004E3154"/>
    <w:rsid w:val="004E40C6"/>
    <w:rsid w:val="004E5B80"/>
    <w:rsid w:val="004E7DEE"/>
    <w:rsid w:val="004F0B83"/>
    <w:rsid w:val="004F1348"/>
    <w:rsid w:val="004F1D94"/>
    <w:rsid w:val="004F31B4"/>
    <w:rsid w:val="004F31C0"/>
    <w:rsid w:val="004F56FA"/>
    <w:rsid w:val="004F5BFD"/>
    <w:rsid w:val="004F5E35"/>
    <w:rsid w:val="00501113"/>
    <w:rsid w:val="0050208E"/>
    <w:rsid w:val="00502C59"/>
    <w:rsid w:val="005053A0"/>
    <w:rsid w:val="00505B12"/>
    <w:rsid w:val="00505F1D"/>
    <w:rsid w:val="005060EA"/>
    <w:rsid w:val="00506BEB"/>
    <w:rsid w:val="00506CEC"/>
    <w:rsid w:val="00506F30"/>
    <w:rsid w:val="00507629"/>
    <w:rsid w:val="00513BE1"/>
    <w:rsid w:val="00514FD7"/>
    <w:rsid w:val="00515862"/>
    <w:rsid w:val="00516517"/>
    <w:rsid w:val="0051737C"/>
    <w:rsid w:val="00520417"/>
    <w:rsid w:val="005206F6"/>
    <w:rsid w:val="00521D9D"/>
    <w:rsid w:val="00521F3A"/>
    <w:rsid w:val="00522C46"/>
    <w:rsid w:val="00523160"/>
    <w:rsid w:val="005266AD"/>
    <w:rsid w:val="00526DC3"/>
    <w:rsid w:val="00527071"/>
    <w:rsid w:val="00527477"/>
    <w:rsid w:val="00530CA3"/>
    <w:rsid w:val="00532CD9"/>
    <w:rsid w:val="00535B15"/>
    <w:rsid w:val="00536025"/>
    <w:rsid w:val="005366DE"/>
    <w:rsid w:val="00536BAF"/>
    <w:rsid w:val="0054019F"/>
    <w:rsid w:val="00540A45"/>
    <w:rsid w:val="00540B52"/>
    <w:rsid w:val="005416E7"/>
    <w:rsid w:val="00541867"/>
    <w:rsid w:val="00542449"/>
    <w:rsid w:val="005438F8"/>
    <w:rsid w:val="00545D04"/>
    <w:rsid w:val="00547EAC"/>
    <w:rsid w:val="005522A8"/>
    <w:rsid w:val="00552476"/>
    <w:rsid w:val="005534DC"/>
    <w:rsid w:val="0055361B"/>
    <w:rsid w:val="00554930"/>
    <w:rsid w:val="0055697D"/>
    <w:rsid w:val="00556C0F"/>
    <w:rsid w:val="005571CC"/>
    <w:rsid w:val="00557978"/>
    <w:rsid w:val="00557CFB"/>
    <w:rsid w:val="0056038F"/>
    <w:rsid w:val="00560510"/>
    <w:rsid w:val="00560513"/>
    <w:rsid w:val="00560967"/>
    <w:rsid w:val="00560BA8"/>
    <w:rsid w:val="00561FFF"/>
    <w:rsid w:val="005621DB"/>
    <w:rsid w:val="00562D77"/>
    <w:rsid w:val="00563221"/>
    <w:rsid w:val="00565638"/>
    <w:rsid w:val="00565692"/>
    <w:rsid w:val="00566343"/>
    <w:rsid w:val="00566DD4"/>
    <w:rsid w:val="00566EC2"/>
    <w:rsid w:val="00567645"/>
    <w:rsid w:val="005713BD"/>
    <w:rsid w:val="0057266F"/>
    <w:rsid w:val="0057362E"/>
    <w:rsid w:val="00574F85"/>
    <w:rsid w:val="005757A1"/>
    <w:rsid w:val="005765A1"/>
    <w:rsid w:val="005767A3"/>
    <w:rsid w:val="00580C0B"/>
    <w:rsid w:val="005820AD"/>
    <w:rsid w:val="0058369E"/>
    <w:rsid w:val="00583F23"/>
    <w:rsid w:val="00584E15"/>
    <w:rsid w:val="00584FE9"/>
    <w:rsid w:val="005904D0"/>
    <w:rsid w:val="00592815"/>
    <w:rsid w:val="0059486D"/>
    <w:rsid w:val="00594B79"/>
    <w:rsid w:val="00594BDC"/>
    <w:rsid w:val="00596030"/>
    <w:rsid w:val="005968C0"/>
    <w:rsid w:val="005970B6"/>
    <w:rsid w:val="005A01EB"/>
    <w:rsid w:val="005A12B1"/>
    <w:rsid w:val="005A1C81"/>
    <w:rsid w:val="005A4A96"/>
    <w:rsid w:val="005A4F81"/>
    <w:rsid w:val="005A5A15"/>
    <w:rsid w:val="005A743F"/>
    <w:rsid w:val="005B20AF"/>
    <w:rsid w:val="005B323B"/>
    <w:rsid w:val="005B37FA"/>
    <w:rsid w:val="005B4566"/>
    <w:rsid w:val="005B7358"/>
    <w:rsid w:val="005C04B9"/>
    <w:rsid w:val="005C327F"/>
    <w:rsid w:val="005C32F8"/>
    <w:rsid w:val="005C45DD"/>
    <w:rsid w:val="005C59FA"/>
    <w:rsid w:val="005C749C"/>
    <w:rsid w:val="005C7C73"/>
    <w:rsid w:val="005D2390"/>
    <w:rsid w:val="005D260C"/>
    <w:rsid w:val="005D30F1"/>
    <w:rsid w:val="005D3285"/>
    <w:rsid w:val="005D3439"/>
    <w:rsid w:val="005D4CBB"/>
    <w:rsid w:val="005D70C5"/>
    <w:rsid w:val="005D7528"/>
    <w:rsid w:val="005D792F"/>
    <w:rsid w:val="005E052A"/>
    <w:rsid w:val="005E07F1"/>
    <w:rsid w:val="005E0FCB"/>
    <w:rsid w:val="005E0FCC"/>
    <w:rsid w:val="005E224F"/>
    <w:rsid w:val="005E235B"/>
    <w:rsid w:val="005E27D3"/>
    <w:rsid w:val="005E3996"/>
    <w:rsid w:val="005E408E"/>
    <w:rsid w:val="005E5756"/>
    <w:rsid w:val="005E5819"/>
    <w:rsid w:val="005E59A8"/>
    <w:rsid w:val="005E5F4E"/>
    <w:rsid w:val="005E605F"/>
    <w:rsid w:val="005E7BC7"/>
    <w:rsid w:val="005F1CF1"/>
    <w:rsid w:val="005F2995"/>
    <w:rsid w:val="005F59F2"/>
    <w:rsid w:val="005F620C"/>
    <w:rsid w:val="005F699A"/>
    <w:rsid w:val="006014F2"/>
    <w:rsid w:val="00601642"/>
    <w:rsid w:val="006024B1"/>
    <w:rsid w:val="00602E3F"/>
    <w:rsid w:val="00603D9E"/>
    <w:rsid w:val="00604C40"/>
    <w:rsid w:val="0060736A"/>
    <w:rsid w:val="00607787"/>
    <w:rsid w:val="00610BE5"/>
    <w:rsid w:val="00610E13"/>
    <w:rsid w:val="0061357D"/>
    <w:rsid w:val="0061362C"/>
    <w:rsid w:val="006143C9"/>
    <w:rsid w:val="006156CD"/>
    <w:rsid w:val="00615C52"/>
    <w:rsid w:val="0061769F"/>
    <w:rsid w:val="00617E42"/>
    <w:rsid w:val="0062059B"/>
    <w:rsid w:val="00620948"/>
    <w:rsid w:val="00620D11"/>
    <w:rsid w:val="00620F76"/>
    <w:rsid w:val="00621227"/>
    <w:rsid w:val="0062318E"/>
    <w:rsid w:val="006243A0"/>
    <w:rsid w:val="00624EEA"/>
    <w:rsid w:val="0062528F"/>
    <w:rsid w:val="0062595D"/>
    <w:rsid w:val="00625DB7"/>
    <w:rsid w:val="00625E1E"/>
    <w:rsid w:val="00627767"/>
    <w:rsid w:val="0063022F"/>
    <w:rsid w:val="006312A0"/>
    <w:rsid w:val="006332D1"/>
    <w:rsid w:val="00633A1B"/>
    <w:rsid w:val="00634302"/>
    <w:rsid w:val="0063586A"/>
    <w:rsid w:val="00636567"/>
    <w:rsid w:val="006402F8"/>
    <w:rsid w:val="006409B3"/>
    <w:rsid w:val="00640C02"/>
    <w:rsid w:val="00642822"/>
    <w:rsid w:val="006429CD"/>
    <w:rsid w:val="00642AD6"/>
    <w:rsid w:val="00642C7F"/>
    <w:rsid w:val="00643301"/>
    <w:rsid w:val="006436ED"/>
    <w:rsid w:val="00643F6A"/>
    <w:rsid w:val="006450F2"/>
    <w:rsid w:val="0064605C"/>
    <w:rsid w:val="006476A3"/>
    <w:rsid w:val="006509D2"/>
    <w:rsid w:val="006510F4"/>
    <w:rsid w:val="00653A35"/>
    <w:rsid w:val="00655134"/>
    <w:rsid w:val="00656530"/>
    <w:rsid w:val="00656910"/>
    <w:rsid w:val="00656E8F"/>
    <w:rsid w:val="00657E20"/>
    <w:rsid w:val="00661B62"/>
    <w:rsid w:val="00662EF8"/>
    <w:rsid w:val="00664E7C"/>
    <w:rsid w:val="00670C1F"/>
    <w:rsid w:val="00670D94"/>
    <w:rsid w:val="00671863"/>
    <w:rsid w:val="00671FC9"/>
    <w:rsid w:val="006721F6"/>
    <w:rsid w:val="006736D4"/>
    <w:rsid w:val="00674EBC"/>
    <w:rsid w:val="006755D6"/>
    <w:rsid w:val="00675AE7"/>
    <w:rsid w:val="00676126"/>
    <w:rsid w:val="00676315"/>
    <w:rsid w:val="00676C0F"/>
    <w:rsid w:val="00676D7F"/>
    <w:rsid w:val="00677287"/>
    <w:rsid w:val="00680217"/>
    <w:rsid w:val="006828CE"/>
    <w:rsid w:val="00682F9F"/>
    <w:rsid w:val="0068369D"/>
    <w:rsid w:val="0068385C"/>
    <w:rsid w:val="006843D8"/>
    <w:rsid w:val="006854D2"/>
    <w:rsid w:val="006861E1"/>
    <w:rsid w:val="00687A0E"/>
    <w:rsid w:val="00691148"/>
    <w:rsid w:val="00691440"/>
    <w:rsid w:val="00691992"/>
    <w:rsid w:val="00691AF2"/>
    <w:rsid w:val="00693B00"/>
    <w:rsid w:val="00693E25"/>
    <w:rsid w:val="00696C24"/>
    <w:rsid w:val="0069763A"/>
    <w:rsid w:val="00697A00"/>
    <w:rsid w:val="006A078B"/>
    <w:rsid w:val="006A0A86"/>
    <w:rsid w:val="006A1217"/>
    <w:rsid w:val="006A1763"/>
    <w:rsid w:val="006A317A"/>
    <w:rsid w:val="006A36A7"/>
    <w:rsid w:val="006A47BE"/>
    <w:rsid w:val="006A4E51"/>
    <w:rsid w:val="006A5440"/>
    <w:rsid w:val="006A61B4"/>
    <w:rsid w:val="006A7863"/>
    <w:rsid w:val="006B095C"/>
    <w:rsid w:val="006B1760"/>
    <w:rsid w:val="006B28BD"/>
    <w:rsid w:val="006B3000"/>
    <w:rsid w:val="006B35C6"/>
    <w:rsid w:val="006B52B5"/>
    <w:rsid w:val="006B5F07"/>
    <w:rsid w:val="006B6A44"/>
    <w:rsid w:val="006B76E8"/>
    <w:rsid w:val="006B773A"/>
    <w:rsid w:val="006B78B0"/>
    <w:rsid w:val="006C2A9C"/>
    <w:rsid w:val="006C2FFF"/>
    <w:rsid w:val="006C4108"/>
    <w:rsid w:val="006C49D3"/>
    <w:rsid w:val="006C4C09"/>
    <w:rsid w:val="006C4FC1"/>
    <w:rsid w:val="006C6BC6"/>
    <w:rsid w:val="006C6DE2"/>
    <w:rsid w:val="006C7BDB"/>
    <w:rsid w:val="006D11DD"/>
    <w:rsid w:val="006D1998"/>
    <w:rsid w:val="006D1FC9"/>
    <w:rsid w:val="006D268E"/>
    <w:rsid w:val="006D2CD3"/>
    <w:rsid w:val="006D2E5A"/>
    <w:rsid w:val="006D644C"/>
    <w:rsid w:val="006D72C8"/>
    <w:rsid w:val="006D7859"/>
    <w:rsid w:val="006D7ED5"/>
    <w:rsid w:val="006E0414"/>
    <w:rsid w:val="006E118E"/>
    <w:rsid w:val="006E140B"/>
    <w:rsid w:val="006E18B7"/>
    <w:rsid w:val="006E3E10"/>
    <w:rsid w:val="006E4183"/>
    <w:rsid w:val="006E4739"/>
    <w:rsid w:val="006E5CFF"/>
    <w:rsid w:val="006F0239"/>
    <w:rsid w:val="006F0D3F"/>
    <w:rsid w:val="006F12DC"/>
    <w:rsid w:val="006F1355"/>
    <w:rsid w:val="006F1E8F"/>
    <w:rsid w:val="006F2E56"/>
    <w:rsid w:val="006F3021"/>
    <w:rsid w:val="006F504A"/>
    <w:rsid w:val="006F6387"/>
    <w:rsid w:val="00700D68"/>
    <w:rsid w:val="00701510"/>
    <w:rsid w:val="00701B43"/>
    <w:rsid w:val="00703695"/>
    <w:rsid w:val="0070374E"/>
    <w:rsid w:val="00703999"/>
    <w:rsid w:val="00703EA9"/>
    <w:rsid w:val="00704037"/>
    <w:rsid w:val="007042B7"/>
    <w:rsid w:val="00704401"/>
    <w:rsid w:val="00706157"/>
    <w:rsid w:val="00706DEA"/>
    <w:rsid w:val="0071029F"/>
    <w:rsid w:val="00710823"/>
    <w:rsid w:val="00710829"/>
    <w:rsid w:val="00711311"/>
    <w:rsid w:val="0071160C"/>
    <w:rsid w:val="00713DC1"/>
    <w:rsid w:val="0071442B"/>
    <w:rsid w:val="00715DC5"/>
    <w:rsid w:val="007164E5"/>
    <w:rsid w:val="00716574"/>
    <w:rsid w:val="00716E7C"/>
    <w:rsid w:val="007176BF"/>
    <w:rsid w:val="007202D7"/>
    <w:rsid w:val="00720E10"/>
    <w:rsid w:val="00721CE7"/>
    <w:rsid w:val="007225EA"/>
    <w:rsid w:val="007227BA"/>
    <w:rsid w:val="00723B0D"/>
    <w:rsid w:val="00724AB7"/>
    <w:rsid w:val="007250DB"/>
    <w:rsid w:val="0072522B"/>
    <w:rsid w:val="0072580B"/>
    <w:rsid w:val="00726673"/>
    <w:rsid w:val="00731D2A"/>
    <w:rsid w:val="00733340"/>
    <w:rsid w:val="00733FB2"/>
    <w:rsid w:val="00734059"/>
    <w:rsid w:val="00736202"/>
    <w:rsid w:val="00736ADE"/>
    <w:rsid w:val="007400D7"/>
    <w:rsid w:val="0074294E"/>
    <w:rsid w:val="0074303E"/>
    <w:rsid w:val="007435FA"/>
    <w:rsid w:val="007449C3"/>
    <w:rsid w:val="00744D2A"/>
    <w:rsid w:val="007470A6"/>
    <w:rsid w:val="0074749F"/>
    <w:rsid w:val="00750C8F"/>
    <w:rsid w:val="0075177B"/>
    <w:rsid w:val="0075184F"/>
    <w:rsid w:val="0075357B"/>
    <w:rsid w:val="0075687B"/>
    <w:rsid w:val="00757997"/>
    <w:rsid w:val="00757CB5"/>
    <w:rsid w:val="00757F1D"/>
    <w:rsid w:val="0076272A"/>
    <w:rsid w:val="00762B08"/>
    <w:rsid w:val="00763922"/>
    <w:rsid w:val="0076507C"/>
    <w:rsid w:val="00765354"/>
    <w:rsid w:val="00765AF5"/>
    <w:rsid w:val="00766253"/>
    <w:rsid w:val="007669C3"/>
    <w:rsid w:val="0077158B"/>
    <w:rsid w:val="007722D1"/>
    <w:rsid w:val="00772EB9"/>
    <w:rsid w:val="007738F7"/>
    <w:rsid w:val="007745F6"/>
    <w:rsid w:val="00775205"/>
    <w:rsid w:val="007764D7"/>
    <w:rsid w:val="007816F3"/>
    <w:rsid w:val="00781F7F"/>
    <w:rsid w:val="00782CB8"/>
    <w:rsid w:val="00782EF9"/>
    <w:rsid w:val="00783DCB"/>
    <w:rsid w:val="007846E1"/>
    <w:rsid w:val="00784D01"/>
    <w:rsid w:val="00784D0C"/>
    <w:rsid w:val="00784EF5"/>
    <w:rsid w:val="0078624F"/>
    <w:rsid w:val="00786335"/>
    <w:rsid w:val="00786B47"/>
    <w:rsid w:val="00786C6C"/>
    <w:rsid w:val="007872E2"/>
    <w:rsid w:val="00790A16"/>
    <w:rsid w:val="00793497"/>
    <w:rsid w:val="007937B3"/>
    <w:rsid w:val="00793E21"/>
    <w:rsid w:val="0079525C"/>
    <w:rsid w:val="007A1B59"/>
    <w:rsid w:val="007A1CAB"/>
    <w:rsid w:val="007A25DF"/>
    <w:rsid w:val="007A310F"/>
    <w:rsid w:val="007A5D1A"/>
    <w:rsid w:val="007A5D58"/>
    <w:rsid w:val="007A7021"/>
    <w:rsid w:val="007A722E"/>
    <w:rsid w:val="007A7D71"/>
    <w:rsid w:val="007B0298"/>
    <w:rsid w:val="007B0EB3"/>
    <w:rsid w:val="007B1FF2"/>
    <w:rsid w:val="007B20AD"/>
    <w:rsid w:val="007B2AE3"/>
    <w:rsid w:val="007B3606"/>
    <w:rsid w:val="007B4A7F"/>
    <w:rsid w:val="007B4D09"/>
    <w:rsid w:val="007B53D4"/>
    <w:rsid w:val="007B5A89"/>
    <w:rsid w:val="007B5CAB"/>
    <w:rsid w:val="007B6B78"/>
    <w:rsid w:val="007B78BB"/>
    <w:rsid w:val="007C0767"/>
    <w:rsid w:val="007C094A"/>
    <w:rsid w:val="007C0BC9"/>
    <w:rsid w:val="007C2332"/>
    <w:rsid w:val="007C2E72"/>
    <w:rsid w:val="007C46CC"/>
    <w:rsid w:val="007C50CF"/>
    <w:rsid w:val="007C5AB5"/>
    <w:rsid w:val="007C75A9"/>
    <w:rsid w:val="007C7965"/>
    <w:rsid w:val="007D092F"/>
    <w:rsid w:val="007D19AD"/>
    <w:rsid w:val="007D2C63"/>
    <w:rsid w:val="007D39F3"/>
    <w:rsid w:val="007D5D98"/>
    <w:rsid w:val="007D6925"/>
    <w:rsid w:val="007D69AB"/>
    <w:rsid w:val="007D78BE"/>
    <w:rsid w:val="007D7BCB"/>
    <w:rsid w:val="007E08C1"/>
    <w:rsid w:val="007E0AF2"/>
    <w:rsid w:val="007E14B9"/>
    <w:rsid w:val="007E1CE6"/>
    <w:rsid w:val="007E2248"/>
    <w:rsid w:val="007E2B93"/>
    <w:rsid w:val="007E2CC6"/>
    <w:rsid w:val="007E30DE"/>
    <w:rsid w:val="007E35F0"/>
    <w:rsid w:val="007E3BA0"/>
    <w:rsid w:val="007E3C6A"/>
    <w:rsid w:val="007E4063"/>
    <w:rsid w:val="007E54A9"/>
    <w:rsid w:val="007E56FB"/>
    <w:rsid w:val="007F0A9C"/>
    <w:rsid w:val="007F315B"/>
    <w:rsid w:val="007F35A2"/>
    <w:rsid w:val="007F4D01"/>
    <w:rsid w:val="007F5103"/>
    <w:rsid w:val="007F5C7B"/>
    <w:rsid w:val="007F7AD8"/>
    <w:rsid w:val="00800684"/>
    <w:rsid w:val="00800E7F"/>
    <w:rsid w:val="0080389F"/>
    <w:rsid w:val="0080451C"/>
    <w:rsid w:val="00804A2F"/>
    <w:rsid w:val="00804FB2"/>
    <w:rsid w:val="00805830"/>
    <w:rsid w:val="00805A69"/>
    <w:rsid w:val="00806575"/>
    <w:rsid w:val="00806D45"/>
    <w:rsid w:val="00807EAF"/>
    <w:rsid w:val="00810572"/>
    <w:rsid w:val="00810949"/>
    <w:rsid w:val="00812FE3"/>
    <w:rsid w:val="00813B75"/>
    <w:rsid w:val="008151F3"/>
    <w:rsid w:val="00815C19"/>
    <w:rsid w:val="0081752C"/>
    <w:rsid w:val="00821E0D"/>
    <w:rsid w:val="008223BE"/>
    <w:rsid w:val="008229C3"/>
    <w:rsid w:val="00822F20"/>
    <w:rsid w:val="00823E49"/>
    <w:rsid w:val="0082510C"/>
    <w:rsid w:val="008255B0"/>
    <w:rsid w:val="00826C5E"/>
    <w:rsid w:val="008270F0"/>
    <w:rsid w:val="0082770A"/>
    <w:rsid w:val="00830335"/>
    <w:rsid w:val="0083156D"/>
    <w:rsid w:val="00831CAD"/>
    <w:rsid w:val="00831CC7"/>
    <w:rsid w:val="008326CB"/>
    <w:rsid w:val="008330EA"/>
    <w:rsid w:val="008331E2"/>
    <w:rsid w:val="00833246"/>
    <w:rsid w:val="008335BE"/>
    <w:rsid w:val="00834718"/>
    <w:rsid w:val="00835340"/>
    <w:rsid w:val="008363CF"/>
    <w:rsid w:val="00841478"/>
    <w:rsid w:val="008414A2"/>
    <w:rsid w:val="0084245B"/>
    <w:rsid w:val="008450E3"/>
    <w:rsid w:val="00845176"/>
    <w:rsid w:val="00845B8C"/>
    <w:rsid w:val="00846AC0"/>
    <w:rsid w:val="00847945"/>
    <w:rsid w:val="00847D5B"/>
    <w:rsid w:val="0085012F"/>
    <w:rsid w:val="0085041F"/>
    <w:rsid w:val="00850D86"/>
    <w:rsid w:val="00850F67"/>
    <w:rsid w:val="008511A7"/>
    <w:rsid w:val="00851312"/>
    <w:rsid w:val="00851D8F"/>
    <w:rsid w:val="00852C03"/>
    <w:rsid w:val="008533C5"/>
    <w:rsid w:val="00853842"/>
    <w:rsid w:val="00854102"/>
    <w:rsid w:val="00854644"/>
    <w:rsid w:val="00856E7F"/>
    <w:rsid w:val="008572DB"/>
    <w:rsid w:val="00857964"/>
    <w:rsid w:val="00860187"/>
    <w:rsid w:val="00860A77"/>
    <w:rsid w:val="008615BD"/>
    <w:rsid w:val="00861765"/>
    <w:rsid w:val="008623EA"/>
    <w:rsid w:val="008624E0"/>
    <w:rsid w:val="008633DB"/>
    <w:rsid w:val="0086396F"/>
    <w:rsid w:val="0086453C"/>
    <w:rsid w:val="0086500E"/>
    <w:rsid w:val="00865A56"/>
    <w:rsid w:val="00866128"/>
    <w:rsid w:val="00866C8A"/>
    <w:rsid w:val="008671CA"/>
    <w:rsid w:val="00867954"/>
    <w:rsid w:val="00870E29"/>
    <w:rsid w:val="00870F35"/>
    <w:rsid w:val="00871158"/>
    <w:rsid w:val="0087161A"/>
    <w:rsid w:val="00872551"/>
    <w:rsid w:val="0087329D"/>
    <w:rsid w:val="00874A7D"/>
    <w:rsid w:val="00874FFD"/>
    <w:rsid w:val="00875B6A"/>
    <w:rsid w:val="0087678E"/>
    <w:rsid w:val="00877592"/>
    <w:rsid w:val="00880CFD"/>
    <w:rsid w:val="00880F1F"/>
    <w:rsid w:val="00881303"/>
    <w:rsid w:val="00881B80"/>
    <w:rsid w:val="0088285A"/>
    <w:rsid w:val="00884FE3"/>
    <w:rsid w:val="00885B4F"/>
    <w:rsid w:val="00886BDA"/>
    <w:rsid w:val="00890138"/>
    <w:rsid w:val="0089098F"/>
    <w:rsid w:val="00891246"/>
    <w:rsid w:val="0089137D"/>
    <w:rsid w:val="00892892"/>
    <w:rsid w:val="00892A9D"/>
    <w:rsid w:val="00897500"/>
    <w:rsid w:val="0089779B"/>
    <w:rsid w:val="008A047C"/>
    <w:rsid w:val="008A0A9C"/>
    <w:rsid w:val="008A0ACB"/>
    <w:rsid w:val="008A1542"/>
    <w:rsid w:val="008A2619"/>
    <w:rsid w:val="008A27B4"/>
    <w:rsid w:val="008A2D32"/>
    <w:rsid w:val="008A4527"/>
    <w:rsid w:val="008A55F6"/>
    <w:rsid w:val="008A570B"/>
    <w:rsid w:val="008A5CBB"/>
    <w:rsid w:val="008A5CEA"/>
    <w:rsid w:val="008A5E6C"/>
    <w:rsid w:val="008B44F1"/>
    <w:rsid w:val="008B6BB0"/>
    <w:rsid w:val="008B73F7"/>
    <w:rsid w:val="008C1011"/>
    <w:rsid w:val="008C1AE7"/>
    <w:rsid w:val="008C2AA2"/>
    <w:rsid w:val="008C3A56"/>
    <w:rsid w:val="008C4D13"/>
    <w:rsid w:val="008C4EE0"/>
    <w:rsid w:val="008C4F74"/>
    <w:rsid w:val="008C73CC"/>
    <w:rsid w:val="008C7B0C"/>
    <w:rsid w:val="008C7CF8"/>
    <w:rsid w:val="008C7FB9"/>
    <w:rsid w:val="008D199F"/>
    <w:rsid w:val="008D24DA"/>
    <w:rsid w:val="008D4A68"/>
    <w:rsid w:val="008D525D"/>
    <w:rsid w:val="008D6EE2"/>
    <w:rsid w:val="008E326D"/>
    <w:rsid w:val="008E362A"/>
    <w:rsid w:val="008E39A4"/>
    <w:rsid w:val="008E43D2"/>
    <w:rsid w:val="008E471D"/>
    <w:rsid w:val="008E55D6"/>
    <w:rsid w:val="008E73A3"/>
    <w:rsid w:val="008E7F69"/>
    <w:rsid w:val="008F0313"/>
    <w:rsid w:val="008F19A2"/>
    <w:rsid w:val="008F1EAD"/>
    <w:rsid w:val="008F38B4"/>
    <w:rsid w:val="008F6858"/>
    <w:rsid w:val="008F7EDF"/>
    <w:rsid w:val="0090007A"/>
    <w:rsid w:val="00900350"/>
    <w:rsid w:val="00900895"/>
    <w:rsid w:val="00901630"/>
    <w:rsid w:val="00902585"/>
    <w:rsid w:val="009030B1"/>
    <w:rsid w:val="00903BD0"/>
    <w:rsid w:val="00903C32"/>
    <w:rsid w:val="00903D57"/>
    <w:rsid w:val="00904025"/>
    <w:rsid w:val="009048A6"/>
    <w:rsid w:val="009068DA"/>
    <w:rsid w:val="0090698E"/>
    <w:rsid w:val="0090738B"/>
    <w:rsid w:val="00910002"/>
    <w:rsid w:val="00910B13"/>
    <w:rsid w:val="009110BD"/>
    <w:rsid w:val="009129B6"/>
    <w:rsid w:val="00912F7D"/>
    <w:rsid w:val="00913BD2"/>
    <w:rsid w:val="0091458E"/>
    <w:rsid w:val="00916AAA"/>
    <w:rsid w:val="009173AD"/>
    <w:rsid w:val="00920CDD"/>
    <w:rsid w:val="00921241"/>
    <w:rsid w:val="009229F6"/>
    <w:rsid w:val="00922C23"/>
    <w:rsid w:val="00922E0D"/>
    <w:rsid w:val="00924B8A"/>
    <w:rsid w:val="00925492"/>
    <w:rsid w:val="00925997"/>
    <w:rsid w:val="0092691B"/>
    <w:rsid w:val="0092734A"/>
    <w:rsid w:val="009301D7"/>
    <w:rsid w:val="00930E17"/>
    <w:rsid w:val="009316D1"/>
    <w:rsid w:val="0093581C"/>
    <w:rsid w:val="009373DF"/>
    <w:rsid w:val="009378C2"/>
    <w:rsid w:val="00940ACB"/>
    <w:rsid w:val="00940BF1"/>
    <w:rsid w:val="009421C1"/>
    <w:rsid w:val="00943208"/>
    <w:rsid w:val="00943C01"/>
    <w:rsid w:val="0094516F"/>
    <w:rsid w:val="00946DA5"/>
    <w:rsid w:val="00951E75"/>
    <w:rsid w:val="009537AC"/>
    <w:rsid w:val="009540CD"/>
    <w:rsid w:val="009558C3"/>
    <w:rsid w:val="009562B4"/>
    <w:rsid w:val="00957C25"/>
    <w:rsid w:val="00960BF8"/>
    <w:rsid w:val="009610EA"/>
    <w:rsid w:val="00962587"/>
    <w:rsid w:val="00962C6E"/>
    <w:rsid w:val="00963667"/>
    <w:rsid w:val="00966E1A"/>
    <w:rsid w:val="009674B8"/>
    <w:rsid w:val="0097005A"/>
    <w:rsid w:val="009700A2"/>
    <w:rsid w:val="00970601"/>
    <w:rsid w:val="00970BBB"/>
    <w:rsid w:val="00970F87"/>
    <w:rsid w:val="0097174C"/>
    <w:rsid w:val="009736B8"/>
    <w:rsid w:val="009743C5"/>
    <w:rsid w:val="00977ECE"/>
    <w:rsid w:val="00980CFC"/>
    <w:rsid w:val="00981089"/>
    <w:rsid w:val="0098194F"/>
    <w:rsid w:val="00981AD4"/>
    <w:rsid w:val="009829D2"/>
    <w:rsid w:val="00983CDB"/>
    <w:rsid w:val="00984AAB"/>
    <w:rsid w:val="00984F63"/>
    <w:rsid w:val="00985A24"/>
    <w:rsid w:val="00985B49"/>
    <w:rsid w:val="0098605B"/>
    <w:rsid w:val="00987910"/>
    <w:rsid w:val="00987ED9"/>
    <w:rsid w:val="00990225"/>
    <w:rsid w:val="00992DD7"/>
    <w:rsid w:val="00994083"/>
    <w:rsid w:val="00994E25"/>
    <w:rsid w:val="00995AAE"/>
    <w:rsid w:val="00995C8B"/>
    <w:rsid w:val="0099664D"/>
    <w:rsid w:val="00997F59"/>
    <w:rsid w:val="009A07A7"/>
    <w:rsid w:val="009A0940"/>
    <w:rsid w:val="009A43DC"/>
    <w:rsid w:val="009A52EF"/>
    <w:rsid w:val="009A5A73"/>
    <w:rsid w:val="009A72BD"/>
    <w:rsid w:val="009A7AB2"/>
    <w:rsid w:val="009B05A9"/>
    <w:rsid w:val="009B0B8B"/>
    <w:rsid w:val="009B0DFB"/>
    <w:rsid w:val="009B0E06"/>
    <w:rsid w:val="009B1462"/>
    <w:rsid w:val="009B1CCD"/>
    <w:rsid w:val="009B323D"/>
    <w:rsid w:val="009B3C4C"/>
    <w:rsid w:val="009B3C59"/>
    <w:rsid w:val="009B494D"/>
    <w:rsid w:val="009B546C"/>
    <w:rsid w:val="009B5DDE"/>
    <w:rsid w:val="009B7838"/>
    <w:rsid w:val="009C191F"/>
    <w:rsid w:val="009C1AAC"/>
    <w:rsid w:val="009C2D56"/>
    <w:rsid w:val="009C3487"/>
    <w:rsid w:val="009C66D2"/>
    <w:rsid w:val="009D02FB"/>
    <w:rsid w:val="009D2B31"/>
    <w:rsid w:val="009D3454"/>
    <w:rsid w:val="009D3F59"/>
    <w:rsid w:val="009D457B"/>
    <w:rsid w:val="009D4678"/>
    <w:rsid w:val="009D5552"/>
    <w:rsid w:val="009E0608"/>
    <w:rsid w:val="009E06F7"/>
    <w:rsid w:val="009E1212"/>
    <w:rsid w:val="009E13F5"/>
    <w:rsid w:val="009E1414"/>
    <w:rsid w:val="009E19E6"/>
    <w:rsid w:val="009E1D50"/>
    <w:rsid w:val="009E244D"/>
    <w:rsid w:val="009E24DD"/>
    <w:rsid w:val="009E2DF9"/>
    <w:rsid w:val="009E2EB0"/>
    <w:rsid w:val="009E4AF1"/>
    <w:rsid w:val="009E4DDE"/>
    <w:rsid w:val="009E4F54"/>
    <w:rsid w:val="009E5F1F"/>
    <w:rsid w:val="009E71A8"/>
    <w:rsid w:val="009F00C4"/>
    <w:rsid w:val="009F03D2"/>
    <w:rsid w:val="009F1BB7"/>
    <w:rsid w:val="009F2585"/>
    <w:rsid w:val="009F280F"/>
    <w:rsid w:val="009F4AD5"/>
    <w:rsid w:val="009F58B9"/>
    <w:rsid w:val="009F5AAA"/>
    <w:rsid w:val="009F669B"/>
    <w:rsid w:val="009F7F1C"/>
    <w:rsid w:val="00A01141"/>
    <w:rsid w:val="00A01288"/>
    <w:rsid w:val="00A0179C"/>
    <w:rsid w:val="00A01940"/>
    <w:rsid w:val="00A02C0B"/>
    <w:rsid w:val="00A03E86"/>
    <w:rsid w:val="00A047F2"/>
    <w:rsid w:val="00A04F9B"/>
    <w:rsid w:val="00A063F7"/>
    <w:rsid w:val="00A07F90"/>
    <w:rsid w:val="00A10ACB"/>
    <w:rsid w:val="00A120DB"/>
    <w:rsid w:val="00A16181"/>
    <w:rsid w:val="00A164AD"/>
    <w:rsid w:val="00A1682D"/>
    <w:rsid w:val="00A17841"/>
    <w:rsid w:val="00A209CD"/>
    <w:rsid w:val="00A212D4"/>
    <w:rsid w:val="00A2197A"/>
    <w:rsid w:val="00A21CED"/>
    <w:rsid w:val="00A22287"/>
    <w:rsid w:val="00A2258A"/>
    <w:rsid w:val="00A2309E"/>
    <w:rsid w:val="00A24706"/>
    <w:rsid w:val="00A2530D"/>
    <w:rsid w:val="00A27CC2"/>
    <w:rsid w:val="00A3176C"/>
    <w:rsid w:val="00A323C0"/>
    <w:rsid w:val="00A3322C"/>
    <w:rsid w:val="00A33373"/>
    <w:rsid w:val="00A339D7"/>
    <w:rsid w:val="00A37C54"/>
    <w:rsid w:val="00A408E1"/>
    <w:rsid w:val="00A4097A"/>
    <w:rsid w:val="00A40FF9"/>
    <w:rsid w:val="00A41222"/>
    <w:rsid w:val="00A419D2"/>
    <w:rsid w:val="00A42590"/>
    <w:rsid w:val="00A42A73"/>
    <w:rsid w:val="00A4640C"/>
    <w:rsid w:val="00A4743E"/>
    <w:rsid w:val="00A534DD"/>
    <w:rsid w:val="00A542A8"/>
    <w:rsid w:val="00A547A1"/>
    <w:rsid w:val="00A56757"/>
    <w:rsid w:val="00A600F1"/>
    <w:rsid w:val="00A60A0A"/>
    <w:rsid w:val="00A616C9"/>
    <w:rsid w:val="00A6248C"/>
    <w:rsid w:val="00A62757"/>
    <w:rsid w:val="00A631DF"/>
    <w:rsid w:val="00A63A91"/>
    <w:rsid w:val="00A6528D"/>
    <w:rsid w:val="00A65EFB"/>
    <w:rsid w:val="00A66C05"/>
    <w:rsid w:val="00A66D1C"/>
    <w:rsid w:val="00A66FB1"/>
    <w:rsid w:val="00A6726B"/>
    <w:rsid w:val="00A67A8D"/>
    <w:rsid w:val="00A72075"/>
    <w:rsid w:val="00A72B08"/>
    <w:rsid w:val="00A72FDA"/>
    <w:rsid w:val="00A743E5"/>
    <w:rsid w:val="00A748D8"/>
    <w:rsid w:val="00A758AB"/>
    <w:rsid w:val="00A75A86"/>
    <w:rsid w:val="00A76A10"/>
    <w:rsid w:val="00A77464"/>
    <w:rsid w:val="00A77AC4"/>
    <w:rsid w:val="00A800E6"/>
    <w:rsid w:val="00A80248"/>
    <w:rsid w:val="00A80A03"/>
    <w:rsid w:val="00A80AEF"/>
    <w:rsid w:val="00A824DD"/>
    <w:rsid w:val="00A828C3"/>
    <w:rsid w:val="00A834CF"/>
    <w:rsid w:val="00A84194"/>
    <w:rsid w:val="00A847E4"/>
    <w:rsid w:val="00A86574"/>
    <w:rsid w:val="00A91702"/>
    <w:rsid w:val="00A944B1"/>
    <w:rsid w:val="00A9663E"/>
    <w:rsid w:val="00A96FED"/>
    <w:rsid w:val="00AA3866"/>
    <w:rsid w:val="00AA4B2F"/>
    <w:rsid w:val="00AA549B"/>
    <w:rsid w:val="00AA61DA"/>
    <w:rsid w:val="00AB0BDD"/>
    <w:rsid w:val="00AB0FF5"/>
    <w:rsid w:val="00AB36FB"/>
    <w:rsid w:val="00AB3DE0"/>
    <w:rsid w:val="00AB422F"/>
    <w:rsid w:val="00AB4969"/>
    <w:rsid w:val="00AB5197"/>
    <w:rsid w:val="00AB5331"/>
    <w:rsid w:val="00AB679A"/>
    <w:rsid w:val="00AB6C98"/>
    <w:rsid w:val="00AB7955"/>
    <w:rsid w:val="00AB7A07"/>
    <w:rsid w:val="00AC111F"/>
    <w:rsid w:val="00AC20C0"/>
    <w:rsid w:val="00AC2594"/>
    <w:rsid w:val="00AC2DF2"/>
    <w:rsid w:val="00AC344F"/>
    <w:rsid w:val="00AC5B9D"/>
    <w:rsid w:val="00AC5C18"/>
    <w:rsid w:val="00AC69B4"/>
    <w:rsid w:val="00AD0B41"/>
    <w:rsid w:val="00AD1365"/>
    <w:rsid w:val="00AD22EE"/>
    <w:rsid w:val="00AD269F"/>
    <w:rsid w:val="00AD37DC"/>
    <w:rsid w:val="00AD42DF"/>
    <w:rsid w:val="00AD4779"/>
    <w:rsid w:val="00AD7DBE"/>
    <w:rsid w:val="00AE08F5"/>
    <w:rsid w:val="00AE3769"/>
    <w:rsid w:val="00AE49DA"/>
    <w:rsid w:val="00AE516C"/>
    <w:rsid w:val="00AE5AB9"/>
    <w:rsid w:val="00AE6987"/>
    <w:rsid w:val="00AE69DE"/>
    <w:rsid w:val="00AE6B65"/>
    <w:rsid w:val="00AE73D6"/>
    <w:rsid w:val="00AE7605"/>
    <w:rsid w:val="00AF0AF0"/>
    <w:rsid w:val="00AF0C00"/>
    <w:rsid w:val="00AF2CF9"/>
    <w:rsid w:val="00AF492E"/>
    <w:rsid w:val="00AF513A"/>
    <w:rsid w:val="00AF6E6C"/>
    <w:rsid w:val="00AF74A0"/>
    <w:rsid w:val="00AF7760"/>
    <w:rsid w:val="00AF79D5"/>
    <w:rsid w:val="00AF7C29"/>
    <w:rsid w:val="00B0016A"/>
    <w:rsid w:val="00B00A22"/>
    <w:rsid w:val="00B0174C"/>
    <w:rsid w:val="00B01A93"/>
    <w:rsid w:val="00B01C28"/>
    <w:rsid w:val="00B01D95"/>
    <w:rsid w:val="00B01F85"/>
    <w:rsid w:val="00B04576"/>
    <w:rsid w:val="00B04C96"/>
    <w:rsid w:val="00B0581B"/>
    <w:rsid w:val="00B05A5D"/>
    <w:rsid w:val="00B05ABD"/>
    <w:rsid w:val="00B05BC6"/>
    <w:rsid w:val="00B0697F"/>
    <w:rsid w:val="00B07B5F"/>
    <w:rsid w:val="00B07E5A"/>
    <w:rsid w:val="00B150AB"/>
    <w:rsid w:val="00B15568"/>
    <w:rsid w:val="00B1693A"/>
    <w:rsid w:val="00B17CC3"/>
    <w:rsid w:val="00B201C6"/>
    <w:rsid w:val="00B20CB3"/>
    <w:rsid w:val="00B21209"/>
    <w:rsid w:val="00B22047"/>
    <w:rsid w:val="00B22B9E"/>
    <w:rsid w:val="00B25DA9"/>
    <w:rsid w:val="00B25EDA"/>
    <w:rsid w:val="00B27AA1"/>
    <w:rsid w:val="00B3191D"/>
    <w:rsid w:val="00B32393"/>
    <w:rsid w:val="00B3297E"/>
    <w:rsid w:val="00B32EEF"/>
    <w:rsid w:val="00B3433F"/>
    <w:rsid w:val="00B344C4"/>
    <w:rsid w:val="00B3503F"/>
    <w:rsid w:val="00B3595A"/>
    <w:rsid w:val="00B364D2"/>
    <w:rsid w:val="00B41D45"/>
    <w:rsid w:val="00B43338"/>
    <w:rsid w:val="00B43FE9"/>
    <w:rsid w:val="00B44760"/>
    <w:rsid w:val="00B45383"/>
    <w:rsid w:val="00B45B70"/>
    <w:rsid w:val="00B4774B"/>
    <w:rsid w:val="00B50B5B"/>
    <w:rsid w:val="00B52455"/>
    <w:rsid w:val="00B53649"/>
    <w:rsid w:val="00B550A8"/>
    <w:rsid w:val="00B563F6"/>
    <w:rsid w:val="00B56BA7"/>
    <w:rsid w:val="00B570AD"/>
    <w:rsid w:val="00B616E5"/>
    <w:rsid w:val="00B61743"/>
    <w:rsid w:val="00B61A11"/>
    <w:rsid w:val="00B657EB"/>
    <w:rsid w:val="00B65B69"/>
    <w:rsid w:val="00B65BA0"/>
    <w:rsid w:val="00B66948"/>
    <w:rsid w:val="00B708C0"/>
    <w:rsid w:val="00B71687"/>
    <w:rsid w:val="00B73E74"/>
    <w:rsid w:val="00B74EB7"/>
    <w:rsid w:val="00B7542A"/>
    <w:rsid w:val="00B75BC9"/>
    <w:rsid w:val="00B761DE"/>
    <w:rsid w:val="00B80428"/>
    <w:rsid w:val="00B815C0"/>
    <w:rsid w:val="00B82222"/>
    <w:rsid w:val="00B8229F"/>
    <w:rsid w:val="00B837E0"/>
    <w:rsid w:val="00B84144"/>
    <w:rsid w:val="00B8450A"/>
    <w:rsid w:val="00B8568B"/>
    <w:rsid w:val="00B85FCD"/>
    <w:rsid w:val="00B878E1"/>
    <w:rsid w:val="00B87C15"/>
    <w:rsid w:val="00B905C1"/>
    <w:rsid w:val="00B908A1"/>
    <w:rsid w:val="00B91E38"/>
    <w:rsid w:val="00B930B4"/>
    <w:rsid w:val="00B93DEA"/>
    <w:rsid w:val="00B9491D"/>
    <w:rsid w:val="00B95430"/>
    <w:rsid w:val="00B96257"/>
    <w:rsid w:val="00B9657C"/>
    <w:rsid w:val="00B96672"/>
    <w:rsid w:val="00BA0EFA"/>
    <w:rsid w:val="00BA4B06"/>
    <w:rsid w:val="00BA502A"/>
    <w:rsid w:val="00BA5305"/>
    <w:rsid w:val="00BA5CF6"/>
    <w:rsid w:val="00BA6ED4"/>
    <w:rsid w:val="00BB20EC"/>
    <w:rsid w:val="00BB38A1"/>
    <w:rsid w:val="00BB5025"/>
    <w:rsid w:val="00BB59F3"/>
    <w:rsid w:val="00BB64EE"/>
    <w:rsid w:val="00BB6DC9"/>
    <w:rsid w:val="00BB72E8"/>
    <w:rsid w:val="00BC0078"/>
    <w:rsid w:val="00BC16B0"/>
    <w:rsid w:val="00BC1C28"/>
    <w:rsid w:val="00BC1EC1"/>
    <w:rsid w:val="00BC4CCA"/>
    <w:rsid w:val="00BC5A4D"/>
    <w:rsid w:val="00BC631C"/>
    <w:rsid w:val="00BC70CC"/>
    <w:rsid w:val="00BD069E"/>
    <w:rsid w:val="00BD0984"/>
    <w:rsid w:val="00BD15CC"/>
    <w:rsid w:val="00BD1B95"/>
    <w:rsid w:val="00BD2466"/>
    <w:rsid w:val="00BD322B"/>
    <w:rsid w:val="00BD3E14"/>
    <w:rsid w:val="00BD4282"/>
    <w:rsid w:val="00BD6230"/>
    <w:rsid w:val="00BD64D7"/>
    <w:rsid w:val="00BD6660"/>
    <w:rsid w:val="00BE046A"/>
    <w:rsid w:val="00BE1E2D"/>
    <w:rsid w:val="00BE2D47"/>
    <w:rsid w:val="00BE32A3"/>
    <w:rsid w:val="00BE4216"/>
    <w:rsid w:val="00BE4700"/>
    <w:rsid w:val="00BE4850"/>
    <w:rsid w:val="00BE50E2"/>
    <w:rsid w:val="00BE5D8B"/>
    <w:rsid w:val="00BE5E8C"/>
    <w:rsid w:val="00BF1A59"/>
    <w:rsid w:val="00BF3E6B"/>
    <w:rsid w:val="00BF4539"/>
    <w:rsid w:val="00BF5288"/>
    <w:rsid w:val="00BF6522"/>
    <w:rsid w:val="00BF786E"/>
    <w:rsid w:val="00C004F1"/>
    <w:rsid w:val="00C008C0"/>
    <w:rsid w:val="00C00CC3"/>
    <w:rsid w:val="00C012D8"/>
    <w:rsid w:val="00C014A3"/>
    <w:rsid w:val="00C03802"/>
    <w:rsid w:val="00C041EE"/>
    <w:rsid w:val="00C04E44"/>
    <w:rsid w:val="00C06A57"/>
    <w:rsid w:val="00C070F5"/>
    <w:rsid w:val="00C07C32"/>
    <w:rsid w:val="00C10D2D"/>
    <w:rsid w:val="00C115FF"/>
    <w:rsid w:val="00C11CB7"/>
    <w:rsid w:val="00C14B0B"/>
    <w:rsid w:val="00C17B37"/>
    <w:rsid w:val="00C228C9"/>
    <w:rsid w:val="00C247C2"/>
    <w:rsid w:val="00C248CD"/>
    <w:rsid w:val="00C25C8C"/>
    <w:rsid w:val="00C264A7"/>
    <w:rsid w:val="00C278D1"/>
    <w:rsid w:val="00C30A22"/>
    <w:rsid w:val="00C30DCE"/>
    <w:rsid w:val="00C31A73"/>
    <w:rsid w:val="00C34AD9"/>
    <w:rsid w:val="00C37060"/>
    <w:rsid w:val="00C371E1"/>
    <w:rsid w:val="00C3749A"/>
    <w:rsid w:val="00C4090B"/>
    <w:rsid w:val="00C4104E"/>
    <w:rsid w:val="00C41389"/>
    <w:rsid w:val="00C41F8B"/>
    <w:rsid w:val="00C41FB4"/>
    <w:rsid w:val="00C42267"/>
    <w:rsid w:val="00C42964"/>
    <w:rsid w:val="00C42BFB"/>
    <w:rsid w:val="00C43779"/>
    <w:rsid w:val="00C43B69"/>
    <w:rsid w:val="00C44CD1"/>
    <w:rsid w:val="00C47084"/>
    <w:rsid w:val="00C4774F"/>
    <w:rsid w:val="00C5036E"/>
    <w:rsid w:val="00C50883"/>
    <w:rsid w:val="00C51699"/>
    <w:rsid w:val="00C51CBE"/>
    <w:rsid w:val="00C52A9A"/>
    <w:rsid w:val="00C52C35"/>
    <w:rsid w:val="00C52EEB"/>
    <w:rsid w:val="00C53244"/>
    <w:rsid w:val="00C53659"/>
    <w:rsid w:val="00C53D30"/>
    <w:rsid w:val="00C540BC"/>
    <w:rsid w:val="00C54705"/>
    <w:rsid w:val="00C55543"/>
    <w:rsid w:val="00C55D98"/>
    <w:rsid w:val="00C56CB9"/>
    <w:rsid w:val="00C6261F"/>
    <w:rsid w:val="00C62705"/>
    <w:rsid w:val="00C641FA"/>
    <w:rsid w:val="00C65B85"/>
    <w:rsid w:val="00C65F78"/>
    <w:rsid w:val="00C6631F"/>
    <w:rsid w:val="00C6699B"/>
    <w:rsid w:val="00C67CBD"/>
    <w:rsid w:val="00C702F2"/>
    <w:rsid w:val="00C70EE1"/>
    <w:rsid w:val="00C71AFA"/>
    <w:rsid w:val="00C71C3A"/>
    <w:rsid w:val="00C73C98"/>
    <w:rsid w:val="00C73DC9"/>
    <w:rsid w:val="00C74872"/>
    <w:rsid w:val="00C74A19"/>
    <w:rsid w:val="00C76451"/>
    <w:rsid w:val="00C81B0D"/>
    <w:rsid w:val="00C81C02"/>
    <w:rsid w:val="00C821FC"/>
    <w:rsid w:val="00C82244"/>
    <w:rsid w:val="00C824D9"/>
    <w:rsid w:val="00C8494B"/>
    <w:rsid w:val="00C851BE"/>
    <w:rsid w:val="00C868EA"/>
    <w:rsid w:val="00C86BA0"/>
    <w:rsid w:val="00C86F11"/>
    <w:rsid w:val="00C87397"/>
    <w:rsid w:val="00C87993"/>
    <w:rsid w:val="00C87D1E"/>
    <w:rsid w:val="00C9003E"/>
    <w:rsid w:val="00C9117A"/>
    <w:rsid w:val="00C91600"/>
    <w:rsid w:val="00C9228A"/>
    <w:rsid w:val="00C92554"/>
    <w:rsid w:val="00C933DE"/>
    <w:rsid w:val="00C93AC5"/>
    <w:rsid w:val="00C947E1"/>
    <w:rsid w:val="00C96A90"/>
    <w:rsid w:val="00C97DA7"/>
    <w:rsid w:val="00CA215A"/>
    <w:rsid w:val="00CA3753"/>
    <w:rsid w:val="00CA3F45"/>
    <w:rsid w:val="00CA43FD"/>
    <w:rsid w:val="00CA65FB"/>
    <w:rsid w:val="00CB21DD"/>
    <w:rsid w:val="00CB29AC"/>
    <w:rsid w:val="00CB2C50"/>
    <w:rsid w:val="00CB3B33"/>
    <w:rsid w:val="00CB45EA"/>
    <w:rsid w:val="00CB4FFC"/>
    <w:rsid w:val="00CB60E4"/>
    <w:rsid w:val="00CB61E1"/>
    <w:rsid w:val="00CB6851"/>
    <w:rsid w:val="00CB7FDD"/>
    <w:rsid w:val="00CC0C19"/>
    <w:rsid w:val="00CC1335"/>
    <w:rsid w:val="00CC2139"/>
    <w:rsid w:val="00CC35EF"/>
    <w:rsid w:val="00CC364E"/>
    <w:rsid w:val="00CC40BE"/>
    <w:rsid w:val="00CC45DA"/>
    <w:rsid w:val="00CC6745"/>
    <w:rsid w:val="00CC7200"/>
    <w:rsid w:val="00CC7614"/>
    <w:rsid w:val="00CC7F3F"/>
    <w:rsid w:val="00CD01F5"/>
    <w:rsid w:val="00CD12F3"/>
    <w:rsid w:val="00CD15DA"/>
    <w:rsid w:val="00CD1648"/>
    <w:rsid w:val="00CD18F5"/>
    <w:rsid w:val="00CD1C6E"/>
    <w:rsid w:val="00CD40B3"/>
    <w:rsid w:val="00CD4B46"/>
    <w:rsid w:val="00CD53C8"/>
    <w:rsid w:val="00CD5529"/>
    <w:rsid w:val="00CD613E"/>
    <w:rsid w:val="00CD64E4"/>
    <w:rsid w:val="00CD714E"/>
    <w:rsid w:val="00CE21A2"/>
    <w:rsid w:val="00CE2617"/>
    <w:rsid w:val="00CE3856"/>
    <w:rsid w:val="00CE3BF6"/>
    <w:rsid w:val="00CE3EE3"/>
    <w:rsid w:val="00CE524A"/>
    <w:rsid w:val="00CE7F51"/>
    <w:rsid w:val="00CF0D91"/>
    <w:rsid w:val="00CF22E8"/>
    <w:rsid w:val="00CF241D"/>
    <w:rsid w:val="00CF2804"/>
    <w:rsid w:val="00CF29DA"/>
    <w:rsid w:val="00CF2A59"/>
    <w:rsid w:val="00CF2AE4"/>
    <w:rsid w:val="00CF35D2"/>
    <w:rsid w:val="00CF3762"/>
    <w:rsid w:val="00CF4A23"/>
    <w:rsid w:val="00CF5F40"/>
    <w:rsid w:val="00CF71A3"/>
    <w:rsid w:val="00D00C19"/>
    <w:rsid w:val="00D00EB5"/>
    <w:rsid w:val="00D00FDC"/>
    <w:rsid w:val="00D01606"/>
    <w:rsid w:val="00D027CB"/>
    <w:rsid w:val="00D02A37"/>
    <w:rsid w:val="00D02AAF"/>
    <w:rsid w:val="00D02B0E"/>
    <w:rsid w:val="00D04CC2"/>
    <w:rsid w:val="00D05636"/>
    <w:rsid w:val="00D05BFA"/>
    <w:rsid w:val="00D0618C"/>
    <w:rsid w:val="00D06802"/>
    <w:rsid w:val="00D07699"/>
    <w:rsid w:val="00D10A29"/>
    <w:rsid w:val="00D11D6C"/>
    <w:rsid w:val="00D12AD0"/>
    <w:rsid w:val="00D1366E"/>
    <w:rsid w:val="00D1378A"/>
    <w:rsid w:val="00D14CAB"/>
    <w:rsid w:val="00D17188"/>
    <w:rsid w:val="00D216DD"/>
    <w:rsid w:val="00D2275A"/>
    <w:rsid w:val="00D23861"/>
    <w:rsid w:val="00D23FB5"/>
    <w:rsid w:val="00D2595C"/>
    <w:rsid w:val="00D2632A"/>
    <w:rsid w:val="00D27648"/>
    <w:rsid w:val="00D277C8"/>
    <w:rsid w:val="00D2793D"/>
    <w:rsid w:val="00D30BD8"/>
    <w:rsid w:val="00D312BB"/>
    <w:rsid w:val="00D31476"/>
    <w:rsid w:val="00D322AB"/>
    <w:rsid w:val="00D32390"/>
    <w:rsid w:val="00D32CCF"/>
    <w:rsid w:val="00D334A2"/>
    <w:rsid w:val="00D33F73"/>
    <w:rsid w:val="00D343E5"/>
    <w:rsid w:val="00D35299"/>
    <w:rsid w:val="00D3547E"/>
    <w:rsid w:val="00D3770E"/>
    <w:rsid w:val="00D37B9B"/>
    <w:rsid w:val="00D40AB3"/>
    <w:rsid w:val="00D40EBB"/>
    <w:rsid w:val="00D42C6A"/>
    <w:rsid w:val="00D440DE"/>
    <w:rsid w:val="00D44EF6"/>
    <w:rsid w:val="00D45082"/>
    <w:rsid w:val="00D45934"/>
    <w:rsid w:val="00D45C14"/>
    <w:rsid w:val="00D45C41"/>
    <w:rsid w:val="00D471C9"/>
    <w:rsid w:val="00D47E1B"/>
    <w:rsid w:val="00D50E0A"/>
    <w:rsid w:val="00D5201F"/>
    <w:rsid w:val="00D52132"/>
    <w:rsid w:val="00D52349"/>
    <w:rsid w:val="00D527A9"/>
    <w:rsid w:val="00D549D1"/>
    <w:rsid w:val="00D54B42"/>
    <w:rsid w:val="00D550B7"/>
    <w:rsid w:val="00D55263"/>
    <w:rsid w:val="00D55E4D"/>
    <w:rsid w:val="00D579DC"/>
    <w:rsid w:val="00D60105"/>
    <w:rsid w:val="00D60B6E"/>
    <w:rsid w:val="00D6385E"/>
    <w:rsid w:val="00D64BE4"/>
    <w:rsid w:val="00D64CB6"/>
    <w:rsid w:val="00D64ED0"/>
    <w:rsid w:val="00D65AFC"/>
    <w:rsid w:val="00D65F13"/>
    <w:rsid w:val="00D661AD"/>
    <w:rsid w:val="00D673B5"/>
    <w:rsid w:val="00D703E3"/>
    <w:rsid w:val="00D70CC6"/>
    <w:rsid w:val="00D722DE"/>
    <w:rsid w:val="00D72448"/>
    <w:rsid w:val="00D73CB0"/>
    <w:rsid w:val="00D73DDE"/>
    <w:rsid w:val="00D769B7"/>
    <w:rsid w:val="00D76EC0"/>
    <w:rsid w:val="00D82B97"/>
    <w:rsid w:val="00D84870"/>
    <w:rsid w:val="00D854FF"/>
    <w:rsid w:val="00D85531"/>
    <w:rsid w:val="00D8564D"/>
    <w:rsid w:val="00D86063"/>
    <w:rsid w:val="00D869E1"/>
    <w:rsid w:val="00D877E5"/>
    <w:rsid w:val="00D8788C"/>
    <w:rsid w:val="00D87A49"/>
    <w:rsid w:val="00D91816"/>
    <w:rsid w:val="00D91927"/>
    <w:rsid w:val="00D926D0"/>
    <w:rsid w:val="00D92844"/>
    <w:rsid w:val="00D9301C"/>
    <w:rsid w:val="00D93CF5"/>
    <w:rsid w:val="00D946DD"/>
    <w:rsid w:val="00D963F3"/>
    <w:rsid w:val="00D9708D"/>
    <w:rsid w:val="00D97452"/>
    <w:rsid w:val="00DA2367"/>
    <w:rsid w:val="00DA3137"/>
    <w:rsid w:val="00DA3484"/>
    <w:rsid w:val="00DA52A0"/>
    <w:rsid w:val="00DA6E88"/>
    <w:rsid w:val="00DB0A2F"/>
    <w:rsid w:val="00DB0AA0"/>
    <w:rsid w:val="00DB1B10"/>
    <w:rsid w:val="00DB2090"/>
    <w:rsid w:val="00DB4436"/>
    <w:rsid w:val="00DB459A"/>
    <w:rsid w:val="00DB5D57"/>
    <w:rsid w:val="00DB5E02"/>
    <w:rsid w:val="00DB648E"/>
    <w:rsid w:val="00DB6557"/>
    <w:rsid w:val="00DB7124"/>
    <w:rsid w:val="00DB7725"/>
    <w:rsid w:val="00DB7CDD"/>
    <w:rsid w:val="00DC0D1E"/>
    <w:rsid w:val="00DC1176"/>
    <w:rsid w:val="00DC2A4E"/>
    <w:rsid w:val="00DC2B8D"/>
    <w:rsid w:val="00DC36DD"/>
    <w:rsid w:val="00DC4FE3"/>
    <w:rsid w:val="00DC51ED"/>
    <w:rsid w:val="00DC5968"/>
    <w:rsid w:val="00DC5BBF"/>
    <w:rsid w:val="00DC6848"/>
    <w:rsid w:val="00DC6CA6"/>
    <w:rsid w:val="00DD0452"/>
    <w:rsid w:val="00DD09EC"/>
    <w:rsid w:val="00DD0A21"/>
    <w:rsid w:val="00DD0A62"/>
    <w:rsid w:val="00DD2899"/>
    <w:rsid w:val="00DD3691"/>
    <w:rsid w:val="00DD5B4D"/>
    <w:rsid w:val="00DD5EDF"/>
    <w:rsid w:val="00DD62DA"/>
    <w:rsid w:val="00DD65A1"/>
    <w:rsid w:val="00DD66C4"/>
    <w:rsid w:val="00DD6BB5"/>
    <w:rsid w:val="00DE2F68"/>
    <w:rsid w:val="00DE6CA9"/>
    <w:rsid w:val="00DE7466"/>
    <w:rsid w:val="00DE78AA"/>
    <w:rsid w:val="00DE7E73"/>
    <w:rsid w:val="00DF0E3E"/>
    <w:rsid w:val="00DF1542"/>
    <w:rsid w:val="00DF4478"/>
    <w:rsid w:val="00DF7496"/>
    <w:rsid w:val="00DF78D8"/>
    <w:rsid w:val="00E00C52"/>
    <w:rsid w:val="00E01356"/>
    <w:rsid w:val="00E01484"/>
    <w:rsid w:val="00E01777"/>
    <w:rsid w:val="00E03D29"/>
    <w:rsid w:val="00E048B3"/>
    <w:rsid w:val="00E05354"/>
    <w:rsid w:val="00E060A5"/>
    <w:rsid w:val="00E101F1"/>
    <w:rsid w:val="00E1025B"/>
    <w:rsid w:val="00E11EA3"/>
    <w:rsid w:val="00E128F3"/>
    <w:rsid w:val="00E204E4"/>
    <w:rsid w:val="00E20991"/>
    <w:rsid w:val="00E20C6B"/>
    <w:rsid w:val="00E21B95"/>
    <w:rsid w:val="00E21E2D"/>
    <w:rsid w:val="00E220E1"/>
    <w:rsid w:val="00E23431"/>
    <w:rsid w:val="00E23D10"/>
    <w:rsid w:val="00E24E3D"/>
    <w:rsid w:val="00E27AAB"/>
    <w:rsid w:val="00E27FFE"/>
    <w:rsid w:val="00E30921"/>
    <w:rsid w:val="00E30F65"/>
    <w:rsid w:val="00E3261D"/>
    <w:rsid w:val="00E32710"/>
    <w:rsid w:val="00E34209"/>
    <w:rsid w:val="00E34693"/>
    <w:rsid w:val="00E35502"/>
    <w:rsid w:val="00E35567"/>
    <w:rsid w:val="00E36376"/>
    <w:rsid w:val="00E368F2"/>
    <w:rsid w:val="00E37AAB"/>
    <w:rsid w:val="00E40A19"/>
    <w:rsid w:val="00E40CE5"/>
    <w:rsid w:val="00E40D30"/>
    <w:rsid w:val="00E41B4A"/>
    <w:rsid w:val="00E42AAB"/>
    <w:rsid w:val="00E435A8"/>
    <w:rsid w:val="00E44011"/>
    <w:rsid w:val="00E44187"/>
    <w:rsid w:val="00E450B5"/>
    <w:rsid w:val="00E46CCF"/>
    <w:rsid w:val="00E52010"/>
    <w:rsid w:val="00E530A7"/>
    <w:rsid w:val="00E53969"/>
    <w:rsid w:val="00E53BDD"/>
    <w:rsid w:val="00E54D9E"/>
    <w:rsid w:val="00E55099"/>
    <w:rsid w:val="00E5554A"/>
    <w:rsid w:val="00E55712"/>
    <w:rsid w:val="00E56EA8"/>
    <w:rsid w:val="00E56F31"/>
    <w:rsid w:val="00E63183"/>
    <w:rsid w:val="00E632D7"/>
    <w:rsid w:val="00E6347B"/>
    <w:rsid w:val="00E63604"/>
    <w:rsid w:val="00E639CD"/>
    <w:rsid w:val="00E65FDA"/>
    <w:rsid w:val="00E66225"/>
    <w:rsid w:val="00E6675F"/>
    <w:rsid w:val="00E700BD"/>
    <w:rsid w:val="00E7049D"/>
    <w:rsid w:val="00E704A1"/>
    <w:rsid w:val="00E71599"/>
    <w:rsid w:val="00E717E0"/>
    <w:rsid w:val="00E721BC"/>
    <w:rsid w:val="00E72958"/>
    <w:rsid w:val="00E732F1"/>
    <w:rsid w:val="00E74357"/>
    <w:rsid w:val="00E75BB2"/>
    <w:rsid w:val="00E77604"/>
    <w:rsid w:val="00E7776A"/>
    <w:rsid w:val="00E80651"/>
    <w:rsid w:val="00E80928"/>
    <w:rsid w:val="00E8124C"/>
    <w:rsid w:val="00E81DB8"/>
    <w:rsid w:val="00E823FC"/>
    <w:rsid w:val="00E83BDD"/>
    <w:rsid w:val="00E83E86"/>
    <w:rsid w:val="00E84019"/>
    <w:rsid w:val="00E844FD"/>
    <w:rsid w:val="00E86357"/>
    <w:rsid w:val="00E91297"/>
    <w:rsid w:val="00E923E8"/>
    <w:rsid w:val="00E93471"/>
    <w:rsid w:val="00E93550"/>
    <w:rsid w:val="00E94220"/>
    <w:rsid w:val="00E94D84"/>
    <w:rsid w:val="00E96312"/>
    <w:rsid w:val="00E96318"/>
    <w:rsid w:val="00E96725"/>
    <w:rsid w:val="00E9778F"/>
    <w:rsid w:val="00EA06D3"/>
    <w:rsid w:val="00EA0902"/>
    <w:rsid w:val="00EA10C8"/>
    <w:rsid w:val="00EA200A"/>
    <w:rsid w:val="00EA36A0"/>
    <w:rsid w:val="00EA4D4E"/>
    <w:rsid w:val="00EA4D75"/>
    <w:rsid w:val="00EA4E68"/>
    <w:rsid w:val="00EA5579"/>
    <w:rsid w:val="00EA58CB"/>
    <w:rsid w:val="00EA5B40"/>
    <w:rsid w:val="00EA6F08"/>
    <w:rsid w:val="00EB1217"/>
    <w:rsid w:val="00EB1940"/>
    <w:rsid w:val="00EB2DC9"/>
    <w:rsid w:val="00EB38F6"/>
    <w:rsid w:val="00EB4B68"/>
    <w:rsid w:val="00EB5789"/>
    <w:rsid w:val="00EB5D2E"/>
    <w:rsid w:val="00EB707D"/>
    <w:rsid w:val="00EC3FB2"/>
    <w:rsid w:val="00EC406D"/>
    <w:rsid w:val="00EC4335"/>
    <w:rsid w:val="00EC6099"/>
    <w:rsid w:val="00EC6739"/>
    <w:rsid w:val="00EC69CD"/>
    <w:rsid w:val="00EC7D66"/>
    <w:rsid w:val="00ED01DB"/>
    <w:rsid w:val="00ED1000"/>
    <w:rsid w:val="00ED389B"/>
    <w:rsid w:val="00ED4912"/>
    <w:rsid w:val="00ED5DFF"/>
    <w:rsid w:val="00ED779C"/>
    <w:rsid w:val="00EE0DE4"/>
    <w:rsid w:val="00EE13F2"/>
    <w:rsid w:val="00EE1408"/>
    <w:rsid w:val="00EE1D73"/>
    <w:rsid w:val="00EE1FFD"/>
    <w:rsid w:val="00EE21AC"/>
    <w:rsid w:val="00EE2507"/>
    <w:rsid w:val="00EE29A3"/>
    <w:rsid w:val="00EE4852"/>
    <w:rsid w:val="00EE7CDC"/>
    <w:rsid w:val="00EF00CB"/>
    <w:rsid w:val="00EF02EF"/>
    <w:rsid w:val="00EF1558"/>
    <w:rsid w:val="00EF1795"/>
    <w:rsid w:val="00EF18EC"/>
    <w:rsid w:val="00EF610A"/>
    <w:rsid w:val="00EF6B1A"/>
    <w:rsid w:val="00F019EE"/>
    <w:rsid w:val="00F059AF"/>
    <w:rsid w:val="00F075A0"/>
    <w:rsid w:val="00F079D8"/>
    <w:rsid w:val="00F10535"/>
    <w:rsid w:val="00F108A8"/>
    <w:rsid w:val="00F10907"/>
    <w:rsid w:val="00F10E9E"/>
    <w:rsid w:val="00F1186F"/>
    <w:rsid w:val="00F12698"/>
    <w:rsid w:val="00F13694"/>
    <w:rsid w:val="00F141B7"/>
    <w:rsid w:val="00F16067"/>
    <w:rsid w:val="00F16A63"/>
    <w:rsid w:val="00F16C69"/>
    <w:rsid w:val="00F20FEE"/>
    <w:rsid w:val="00F211A8"/>
    <w:rsid w:val="00F22539"/>
    <w:rsid w:val="00F2258E"/>
    <w:rsid w:val="00F22B79"/>
    <w:rsid w:val="00F233A9"/>
    <w:rsid w:val="00F23DA6"/>
    <w:rsid w:val="00F241D6"/>
    <w:rsid w:val="00F2616A"/>
    <w:rsid w:val="00F262A5"/>
    <w:rsid w:val="00F26AB1"/>
    <w:rsid w:val="00F27805"/>
    <w:rsid w:val="00F31961"/>
    <w:rsid w:val="00F31D66"/>
    <w:rsid w:val="00F32C55"/>
    <w:rsid w:val="00F3522D"/>
    <w:rsid w:val="00F362EC"/>
    <w:rsid w:val="00F36B75"/>
    <w:rsid w:val="00F40D37"/>
    <w:rsid w:val="00F412A4"/>
    <w:rsid w:val="00F418A9"/>
    <w:rsid w:val="00F41B31"/>
    <w:rsid w:val="00F41C1C"/>
    <w:rsid w:val="00F41CE6"/>
    <w:rsid w:val="00F42565"/>
    <w:rsid w:val="00F42D14"/>
    <w:rsid w:val="00F44641"/>
    <w:rsid w:val="00F44940"/>
    <w:rsid w:val="00F449B7"/>
    <w:rsid w:val="00F44C06"/>
    <w:rsid w:val="00F44E6B"/>
    <w:rsid w:val="00F45E24"/>
    <w:rsid w:val="00F47DDD"/>
    <w:rsid w:val="00F50C08"/>
    <w:rsid w:val="00F50EE9"/>
    <w:rsid w:val="00F51CB2"/>
    <w:rsid w:val="00F5273F"/>
    <w:rsid w:val="00F52CD8"/>
    <w:rsid w:val="00F54FB3"/>
    <w:rsid w:val="00F559FF"/>
    <w:rsid w:val="00F56556"/>
    <w:rsid w:val="00F56E65"/>
    <w:rsid w:val="00F575B6"/>
    <w:rsid w:val="00F6044B"/>
    <w:rsid w:val="00F6118B"/>
    <w:rsid w:val="00F61DB5"/>
    <w:rsid w:val="00F64D7B"/>
    <w:rsid w:val="00F6528F"/>
    <w:rsid w:val="00F66A32"/>
    <w:rsid w:val="00F67950"/>
    <w:rsid w:val="00F679A7"/>
    <w:rsid w:val="00F7005E"/>
    <w:rsid w:val="00F70611"/>
    <w:rsid w:val="00F721B1"/>
    <w:rsid w:val="00F72687"/>
    <w:rsid w:val="00F74CA3"/>
    <w:rsid w:val="00F74F2B"/>
    <w:rsid w:val="00F75BE9"/>
    <w:rsid w:val="00F77D37"/>
    <w:rsid w:val="00F80A48"/>
    <w:rsid w:val="00F817A9"/>
    <w:rsid w:val="00F8189C"/>
    <w:rsid w:val="00F81E36"/>
    <w:rsid w:val="00F82BA5"/>
    <w:rsid w:val="00F83958"/>
    <w:rsid w:val="00F83AA4"/>
    <w:rsid w:val="00F83D33"/>
    <w:rsid w:val="00F8552E"/>
    <w:rsid w:val="00F85D55"/>
    <w:rsid w:val="00F862FC"/>
    <w:rsid w:val="00F86D3C"/>
    <w:rsid w:val="00F8782F"/>
    <w:rsid w:val="00F87EBA"/>
    <w:rsid w:val="00F90744"/>
    <w:rsid w:val="00F9132D"/>
    <w:rsid w:val="00F917B3"/>
    <w:rsid w:val="00F95CF3"/>
    <w:rsid w:val="00F96228"/>
    <w:rsid w:val="00F96B03"/>
    <w:rsid w:val="00FA1BA7"/>
    <w:rsid w:val="00FA2404"/>
    <w:rsid w:val="00FA3A1B"/>
    <w:rsid w:val="00FA7447"/>
    <w:rsid w:val="00FB0057"/>
    <w:rsid w:val="00FB242F"/>
    <w:rsid w:val="00FB2C2F"/>
    <w:rsid w:val="00FC01D8"/>
    <w:rsid w:val="00FC088E"/>
    <w:rsid w:val="00FC0EDF"/>
    <w:rsid w:val="00FC2014"/>
    <w:rsid w:val="00FC34A4"/>
    <w:rsid w:val="00FC490A"/>
    <w:rsid w:val="00FC553E"/>
    <w:rsid w:val="00FC5DF9"/>
    <w:rsid w:val="00FD1338"/>
    <w:rsid w:val="00FD17D2"/>
    <w:rsid w:val="00FD223C"/>
    <w:rsid w:val="00FD2AE3"/>
    <w:rsid w:val="00FD2C0E"/>
    <w:rsid w:val="00FD3228"/>
    <w:rsid w:val="00FD53D0"/>
    <w:rsid w:val="00FD6629"/>
    <w:rsid w:val="00FD6903"/>
    <w:rsid w:val="00FE0345"/>
    <w:rsid w:val="00FE03AE"/>
    <w:rsid w:val="00FE0F0F"/>
    <w:rsid w:val="00FE0FEC"/>
    <w:rsid w:val="00FE1CCB"/>
    <w:rsid w:val="00FE261C"/>
    <w:rsid w:val="00FE437A"/>
    <w:rsid w:val="00FE43DA"/>
    <w:rsid w:val="00FE452D"/>
    <w:rsid w:val="00FE688D"/>
    <w:rsid w:val="00FE7167"/>
    <w:rsid w:val="00FE73E9"/>
    <w:rsid w:val="00FE7EAA"/>
    <w:rsid w:val="00FE7EF3"/>
    <w:rsid w:val="00FF0346"/>
    <w:rsid w:val="00FF06C4"/>
    <w:rsid w:val="00FF11FD"/>
    <w:rsid w:val="00FF20D9"/>
    <w:rsid w:val="00FF315F"/>
    <w:rsid w:val="00FF39FF"/>
    <w:rsid w:val="00FF4ED2"/>
    <w:rsid w:val="00FF5CD2"/>
    <w:rsid w:val="00FF6C0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0C625"/>
  <w15:chartTrackingRefBased/>
  <w15:docId w15:val="{6285D877-FD70-4DDE-9A04-FD70711C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4F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E22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24F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E22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24F"/>
    <w:pPr>
      <w:ind w:left="720"/>
      <w:contextualSpacing/>
    </w:pPr>
    <w:rPr>
      <w:rFonts w:asciiTheme="minorHAnsi" w:eastAsiaTheme="minorHAnsi" w:hAnsiTheme="minorHAnsi"/>
      <w:lang w:bidi="en-US"/>
    </w:rPr>
  </w:style>
  <w:style w:type="table" w:styleId="LightShading">
    <w:name w:val="Light Shading"/>
    <w:basedOn w:val="TableNormal"/>
    <w:uiPriority w:val="60"/>
    <w:unhideWhenUsed/>
    <w:rsid w:val="005E224F"/>
    <w:pPr>
      <w:spacing w:after="0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1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2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9D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D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ntentpasted0">
    <w:name w:val="contentpasted0"/>
    <w:basedOn w:val="Normal"/>
    <w:rsid w:val="001E7A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1E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Jacobi</dc:creator>
  <cp:keywords/>
  <dc:description/>
  <cp:lastModifiedBy>Jason Norris</cp:lastModifiedBy>
  <cp:revision>2</cp:revision>
  <cp:lastPrinted>2023-12-07T23:12:00Z</cp:lastPrinted>
  <dcterms:created xsi:type="dcterms:W3CDTF">2025-01-14T17:30:00Z</dcterms:created>
  <dcterms:modified xsi:type="dcterms:W3CDTF">2025-01-14T17:30:00Z</dcterms:modified>
</cp:coreProperties>
</file>